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B96CDF" w:rsidR="004A2C87" w:rsidP="54E86BB5" w:rsidRDefault="00314C2E" w14:paraId="432FBBDC" wp14:textId="0DDE0EC7">
      <w:pPr>
        <w:pStyle w:val="Default"/>
        <w:jc w:val="center"/>
        <w:rPr>
          <w:b w:val="1"/>
          <w:bCs w:val="1"/>
          <w:sz w:val="28"/>
          <w:szCs w:val="28"/>
          <w:u w:val="single"/>
        </w:rPr>
      </w:pPr>
      <w:r w:rsidRPr="54E86BB5" w:rsidR="54E86BB5">
        <w:rPr>
          <w:b w:val="1"/>
          <w:bCs w:val="1"/>
          <w:sz w:val="28"/>
          <w:szCs w:val="28"/>
          <w:u w:val="single"/>
        </w:rPr>
        <w:t xml:space="preserve"> Experts on Central American Country Conditions</w:t>
      </w:r>
    </w:p>
    <w:p xmlns:wp14="http://schemas.microsoft.com/office/word/2010/wordml" w:rsidR="00314C2E" w:rsidP="00314C2E" w:rsidRDefault="00314C2E" w14:paraId="672A6659" wp14:textId="77777777">
      <w:pPr>
        <w:pStyle w:val="Default"/>
        <w:jc w:val="center"/>
        <w:rPr>
          <w:b/>
          <w:sz w:val="22"/>
          <w:szCs w:val="22"/>
        </w:rPr>
      </w:pPr>
    </w:p>
    <w:tbl>
      <w:tblPr>
        <w:tblStyle w:val="TableGrid"/>
        <w:tblW w:w="9812" w:type="dxa"/>
        <w:tblLayout w:type="fixed"/>
        <w:tblLook w:val="04A0" w:firstRow="1" w:lastRow="0" w:firstColumn="1" w:lastColumn="0" w:noHBand="0" w:noVBand="1"/>
      </w:tblPr>
      <w:tblGrid>
        <w:gridCol w:w="1908"/>
        <w:gridCol w:w="2340"/>
        <w:gridCol w:w="3150"/>
        <w:gridCol w:w="2414"/>
      </w:tblGrid>
      <w:tr xmlns:wp14="http://schemas.microsoft.com/office/word/2010/wordml" w:rsidR="00123471" w:rsidTr="004E7319" w14:paraId="25EF8B36" wp14:textId="77777777">
        <w:tc>
          <w:tcPr>
            <w:tcW w:w="1908" w:type="dxa"/>
          </w:tcPr>
          <w:p w:rsidRPr="00B96CDF" w:rsidR="00314C2E" w:rsidP="00314C2E" w:rsidRDefault="00B96CDF" w14:paraId="0D909AED" wp14:textId="77777777">
            <w:pPr>
              <w:pStyle w:val="Default"/>
              <w:rPr>
                <w:b/>
                <w:sz w:val="22"/>
                <w:szCs w:val="22"/>
              </w:rPr>
            </w:pPr>
            <w:r>
              <w:rPr>
                <w:b/>
                <w:sz w:val="22"/>
                <w:szCs w:val="22"/>
              </w:rPr>
              <w:t>Name</w:t>
            </w:r>
          </w:p>
        </w:tc>
        <w:tc>
          <w:tcPr>
            <w:tcW w:w="2340" w:type="dxa"/>
          </w:tcPr>
          <w:p w:rsidRPr="00B96CDF" w:rsidR="00314C2E" w:rsidP="00314C2E" w:rsidRDefault="00B96CDF" w14:paraId="750BB1EA" wp14:textId="77777777">
            <w:pPr>
              <w:pStyle w:val="Default"/>
              <w:rPr>
                <w:b/>
                <w:sz w:val="22"/>
                <w:szCs w:val="22"/>
              </w:rPr>
            </w:pPr>
            <w:r>
              <w:rPr>
                <w:b/>
                <w:sz w:val="22"/>
                <w:szCs w:val="22"/>
              </w:rPr>
              <w:t xml:space="preserve">Profession </w:t>
            </w:r>
          </w:p>
        </w:tc>
        <w:tc>
          <w:tcPr>
            <w:tcW w:w="3150" w:type="dxa"/>
          </w:tcPr>
          <w:p w:rsidRPr="00B96CDF" w:rsidR="00314C2E" w:rsidP="00314C2E" w:rsidRDefault="00B96CDF" w14:paraId="66EF5347" wp14:textId="77777777">
            <w:pPr>
              <w:pStyle w:val="Default"/>
              <w:rPr>
                <w:b/>
                <w:sz w:val="22"/>
                <w:szCs w:val="22"/>
              </w:rPr>
            </w:pPr>
            <w:r>
              <w:rPr>
                <w:b/>
                <w:sz w:val="22"/>
                <w:szCs w:val="22"/>
              </w:rPr>
              <w:t xml:space="preserve">Background </w:t>
            </w:r>
          </w:p>
        </w:tc>
        <w:tc>
          <w:tcPr>
            <w:tcW w:w="2414" w:type="dxa"/>
          </w:tcPr>
          <w:p w:rsidRPr="00B96CDF" w:rsidR="00314C2E" w:rsidP="00314C2E" w:rsidRDefault="00B96CDF" w14:paraId="56B0A86D" wp14:textId="77777777">
            <w:pPr>
              <w:pStyle w:val="Default"/>
              <w:rPr>
                <w:b/>
                <w:sz w:val="22"/>
                <w:szCs w:val="22"/>
              </w:rPr>
            </w:pPr>
            <w:r>
              <w:rPr>
                <w:b/>
                <w:sz w:val="22"/>
                <w:szCs w:val="22"/>
              </w:rPr>
              <w:t xml:space="preserve">Contact Information </w:t>
            </w:r>
          </w:p>
        </w:tc>
      </w:tr>
      <w:tr xmlns:wp14="http://schemas.microsoft.com/office/word/2010/wordml" w:rsidR="00327AF4" w:rsidTr="00330522" w14:paraId="2DA0462A" wp14:textId="77777777">
        <w:trPr>
          <w:trHeight w:val="2510"/>
        </w:trPr>
        <w:tc>
          <w:tcPr>
            <w:tcW w:w="1908" w:type="dxa"/>
          </w:tcPr>
          <w:p w:rsidR="00327AF4" w:rsidP="0079623D" w:rsidRDefault="00327AF4" w14:paraId="6389696F" wp14:textId="77777777">
            <w:pPr>
              <w:pStyle w:val="Default"/>
              <w:rPr>
                <w:sz w:val="22"/>
                <w:szCs w:val="22"/>
              </w:rPr>
            </w:pPr>
            <w:r>
              <w:rPr>
                <w:sz w:val="22"/>
                <w:szCs w:val="22"/>
              </w:rPr>
              <w:t>Donna De Cesare</w:t>
            </w:r>
          </w:p>
        </w:tc>
        <w:tc>
          <w:tcPr>
            <w:tcW w:w="2340" w:type="dxa"/>
          </w:tcPr>
          <w:p w:rsidR="00327AF4" w:rsidP="0079623D" w:rsidRDefault="00327AF4" w14:paraId="408E61E3" wp14:textId="77777777">
            <w:pPr>
              <w:pStyle w:val="Default"/>
              <w:rPr>
                <w:sz w:val="22"/>
                <w:szCs w:val="22"/>
              </w:rPr>
            </w:pPr>
            <w:r>
              <w:rPr>
                <w:sz w:val="22"/>
                <w:szCs w:val="22"/>
              </w:rPr>
              <w:t>Professor at the University of Texas and Author</w:t>
            </w:r>
          </w:p>
        </w:tc>
        <w:tc>
          <w:tcPr>
            <w:tcW w:w="3150" w:type="dxa"/>
          </w:tcPr>
          <w:p w:rsidR="00327AF4" w:rsidP="00330522" w:rsidRDefault="00327AF4" w14:paraId="5789EBA7" wp14:textId="77777777">
            <w:pPr>
              <w:pStyle w:val="Default"/>
              <w:rPr>
                <w:sz w:val="22"/>
                <w:szCs w:val="22"/>
              </w:rPr>
            </w:pPr>
            <w:r>
              <w:rPr>
                <w:sz w:val="22"/>
                <w:szCs w:val="22"/>
              </w:rPr>
              <w:t>De Cesare is widely known for her groundbreaking coverage of the spread of gangs in Central America, specifically in Guatemala.  She has extensively interviewed Salvadoran gang members and has lectured in the areas of gang membership and youth identity</w:t>
            </w:r>
          </w:p>
        </w:tc>
        <w:tc>
          <w:tcPr>
            <w:tcW w:w="2414" w:type="dxa"/>
          </w:tcPr>
          <w:p w:rsidR="00327AF4" w:rsidP="0079623D" w:rsidRDefault="00327AF4" w14:paraId="5805C23F" wp14:textId="77777777">
            <w:pPr>
              <w:pStyle w:val="Default"/>
              <w:rPr>
                <w:sz w:val="22"/>
                <w:szCs w:val="22"/>
              </w:rPr>
            </w:pPr>
            <w:r w:rsidRPr="001676B3">
              <w:rPr>
                <w:sz w:val="22"/>
                <w:szCs w:val="22"/>
              </w:rPr>
              <w:t>Donna.decesare@austin.utexas.edu</w:t>
            </w:r>
          </w:p>
          <w:p w:rsidRPr="001676B3" w:rsidR="00327AF4" w:rsidP="0079623D" w:rsidRDefault="00327AF4" w14:paraId="64506F4E" wp14:textId="77777777">
            <w:pPr>
              <w:pStyle w:val="Default"/>
              <w:rPr>
                <w:sz w:val="22"/>
                <w:szCs w:val="22"/>
              </w:rPr>
            </w:pPr>
            <w:r>
              <w:rPr>
                <w:sz w:val="22"/>
                <w:szCs w:val="22"/>
              </w:rPr>
              <w:t>512-471-1980</w:t>
            </w:r>
          </w:p>
        </w:tc>
      </w:tr>
      <w:tr xmlns:wp14="http://schemas.microsoft.com/office/word/2010/wordml" w:rsidR="00327AF4" w:rsidTr="0059765B" w14:paraId="7E00D9F8" wp14:textId="77777777">
        <w:trPr>
          <w:trHeight w:val="1961"/>
        </w:trPr>
        <w:tc>
          <w:tcPr>
            <w:tcW w:w="1908" w:type="dxa"/>
          </w:tcPr>
          <w:p w:rsidR="00327AF4" w:rsidP="00314C2E" w:rsidRDefault="00327AF4" w14:paraId="79C83CF8" wp14:textId="77777777">
            <w:pPr>
              <w:pStyle w:val="Default"/>
              <w:rPr>
                <w:sz w:val="22"/>
                <w:szCs w:val="22"/>
              </w:rPr>
            </w:pPr>
            <w:r>
              <w:rPr>
                <w:sz w:val="22"/>
                <w:szCs w:val="22"/>
              </w:rPr>
              <w:t>Dr. Bruce Wilson</w:t>
            </w:r>
          </w:p>
        </w:tc>
        <w:tc>
          <w:tcPr>
            <w:tcW w:w="2340" w:type="dxa"/>
          </w:tcPr>
          <w:p w:rsidR="00327AF4" w:rsidP="00A65398" w:rsidRDefault="00327AF4" w14:paraId="1827BE05" wp14:textId="77777777">
            <w:pPr>
              <w:pStyle w:val="Default"/>
              <w:rPr>
                <w:sz w:val="22"/>
                <w:szCs w:val="22"/>
              </w:rPr>
            </w:pPr>
            <w:r>
              <w:rPr>
                <w:sz w:val="22"/>
                <w:szCs w:val="22"/>
              </w:rPr>
              <w:t>Professor of Political Science at the University of Central Florida</w:t>
            </w:r>
          </w:p>
        </w:tc>
        <w:tc>
          <w:tcPr>
            <w:tcW w:w="3150" w:type="dxa"/>
          </w:tcPr>
          <w:p w:rsidR="00327AF4" w:rsidP="00123471" w:rsidRDefault="00327AF4" w14:paraId="7D0961BD" wp14:textId="77777777">
            <w:pPr>
              <w:pStyle w:val="Default"/>
              <w:rPr>
                <w:sz w:val="22"/>
                <w:szCs w:val="22"/>
              </w:rPr>
            </w:pPr>
            <w:r>
              <w:rPr>
                <w:sz w:val="22"/>
                <w:szCs w:val="22"/>
              </w:rPr>
              <w:t>As a professor and researcher, Dr. Wilson has published many articles on country conditions in Costa Rica, specifically Costa Rican politics and the enforcement of rights in Costa Rican courts.</w:t>
            </w:r>
          </w:p>
        </w:tc>
        <w:tc>
          <w:tcPr>
            <w:tcW w:w="2414" w:type="dxa"/>
          </w:tcPr>
          <w:p w:rsidR="00327AF4" w:rsidP="00314C2E" w:rsidRDefault="00327AF4" w14:paraId="221F266D" wp14:textId="77777777">
            <w:pPr>
              <w:pStyle w:val="Default"/>
              <w:rPr>
                <w:sz w:val="22"/>
                <w:szCs w:val="22"/>
              </w:rPr>
            </w:pPr>
            <w:r w:rsidRPr="0068044C">
              <w:rPr>
                <w:sz w:val="22"/>
                <w:szCs w:val="22"/>
              </w:rPr>
              <w:t>Bruce.wilson@ucf.edu</w:t>
            </w:r>
          </w:p>
          <w:p w:rsidR="00327AF4" w:rsidP="00314C2E" w:rsidRDefault="00327AF4" w14:paraId="01606DD7" wp14:textId="77777777">
            <w:pPr>
              <w:pStyle w:val="Default"/>
              <w:rPr>
                <w:sz w:val="22"/>
                <w:szCs w:val="22"/>
              </w:rPr>
            </w:pPr>
            <w:r>
              <w:rPr>
                <w:sz w:val="22"/>
                <w:szCs w:val="22"/>
              </w:rPr>
              <w:t>407-823-6772</w:t>
            </w:r>
          </w:p>
        </w:tc>
      </w:tr>
      <w:tr xmlns:wp14="http://schemas.microsoft.com/office/word/2010/wordml" w:rsidR="00327AF4" w:rsidTr="0042204A" w14:paraId="5C711C18" wp14:textId="77777777">
        <w:trPr>
          <w:trHeight w:val="1880"/>
        </w:trPr>
        <w:tc>
          <w:tcPr>
            <w:tcW w:w="1908" w:type="dxa"/>
          </w:tcPr>
          <w:p w:rsidR="00327AF4" w:rsidP="00314C2E" w:rsidRDefault="00327AF4" w14:paraId="784E61F8" wp14:textId="77777777">
            <w:pPr>
              <w:pStyle w:val="Default"/>
              <w:rPr>
                <w:sz w:val="22"/>
                <w:szCs w:val="22"/>
              </w:rPr>
            </w:pPr>
            <w:r>
              <w:rPr>
                <w:sz w:val="22"/>
                <w:szCs w:val="22"/>
              </w:rPr>
              <w:t xml:space="preserve">Dr. Cecilia </w:t>
            </w:r>
            <w:proofErr w:type="spellStart"/>
            <w:r>
              <w:rPr>
                <w:sz w:val="22"/>
                <w:szCs w:val="22"/>
              </w:rPr>
              <w:t>Menjivar</w:t>
            </w:r>
            <w:proofErr w:type="spellEnd"/>
          </w:p>
        </w:tc>
        <w:tc>
          <w:tcPr>
            <w:tcW w:w="2340" w:type="dxa"/>
          </w:tcPr>
          <w:p w:rsidR="00327AF4" w:rsidP="0042204A" w:rsidRDefault="00327AF4" w14:paraId="181468EF" wp14:textId="77777777">
            <w:pPr>
              <w:pStyle w:val="Default"/>
              <w:rPr>
                <w:sz w:val="22"/>
                <w:szCs w:val="22"/>
              </w:rPr>
            </w:pPr>
            <w:r>
              <w:rPr>
                <w:sz w:val="22"/>
                <w:szCs w:val="22"/>
              </w:rPr>
              <w:t>Professor of Sociology at the University of Kansas</w:t>
            </w:r>
          </w:p>
        </w:tc>
        <w:tc>
          <w:tcPr>
            <w:tcW w:w="3150" w:type="dxa"/>
          </w:tcPr>
          <w:p w:rsidR="00327AF4" w:rsidP="00123471" w:rsidRDefault="00327AF4" w14:paraId="48B82C18" wp14:textId="77777777">
            <w:pPr>
              <w:pStyle w:val="Default"/>
              <w:rPr>
                <w:sz w:val="22"/>
                <w:szCs w:val="22"/>
              </w:rPr>
            </w:pPr>
            <w:r>
              <w:rPr>
                <w:sz w:val="22"/>
                <w:szCs w:val="22"/>
              </w:rPr>
              <w:t xml:space="preserve">As a professor and researcher, Dr. </w:t>
            </w:r>
            <w:proofErr w:type="spellStart"/>
            <w:r>
              <w:rPr>
                <w:sz w:val="22"/>
                <w:szCs w:val="22"/>
              </w:rPr>
              <w:t>Menjivar</w:t>
            </w:r>
            <w:proofErr w:type="spellEnd"/>
            <w:r>
              <w:rPr>
                <w:sz w:val="22"/>
                <w:szCs w:val="22"/>
              </w:rPr>
              <w:t xml:space="preserve"> specializes in immigration, gender, family dynamics, gender violence, and the impacts on the laws Central American immigrants.  </w:t>
            </w:r>
            <w:proofErr w:type="spellStart"/>
            <w:r>
              <w:rPr>
                <w:sz w:val="22"/>
                <w:szCs w:val="22"/>
              </w:rPr>
              <w:t>Menjivar</w:t>
            </w:r>
            <w:proofErr w:type="spellEnd"/>
            <w:r>
              <w:rPr>
                <w:sz w:val="22"/>
                <w:szCs w:val="22"/>
              </w:rPr>
              <w:t xml:space="preserve"> also accepts cases of women asylum seekers from Central America.</w:t>
            </w:r>
          </w:p>
        </w:tc>
        <w:tc>
          <w:tcPr>
            <w:tcW w:w="2414" w:type="dxa"/>
          </w:tcPr>
          <w:p w:rsidR="00327AF4" w:rsidP="00314C2E" w:rsidRDefault="00327AF4" w14:paraId="3E9F4F5B" wp14:textId="77777777">
            <w:pPr>
              <w:pStyle w:val="Default"/>
              <w:rPr>
                <w:sz w:val="22"/>
                <w:szCs w:val="22"/>
              </w:rPr>
            </w:pPr>
            <w:r>
              <w:rPr>
                <w:sz w:val="22"/>
                <w:szCs w:val="22"/>
              </w:rPr>
              <w:t>menjivar@ku.edu</w:t>
            </w:r>
          </w:p>
        </w:tc>
      </w:tr>
      <w:tr xmlns:wp14="http://schemas.microsoft.com/office/word/2010/wordml" w:rsidR="00327AF4" w:rsidTr="0042204A" w14:paraId="63954AA7" wp14:textId="77777777">
        <w:trPr>
          <w:trHeight w:val="2519"/>
        </w:trPr>
        <w:tc>
          <w:tcPr>
            <w:tcW w:w="1908" w:type="dxa"/>
          </w:tcPr>
          <w:p w:rsidR="00327AF4" w:rsidP="00314C2E" w:rsidRDefault="00327AF4" w14:paraId="45D78A2D" wp14:textId="77777777">
            <w:pPr>
              <w:pStyle w:val="Default"/>
              <w:rPr>
                <w:sz w:val="22"/>
                <w:szCs w:val="22"/>
              </w:rPr>
            </w:pPr>
            <w:r>
              <w:rPr>
                <w:sz w:val="22"/>
                <w:szCs w:val="22"/>
              </w:rPr>
              <w:t xml:space="preserve">Dr. Deborah </w:t>
            </w:r>
            <w:proofErr w:type="spellStart"/>
            <w:r>
              <w:rPr>
                <w:sz w:val="22"/>
                <w:szCs w:val="22"/>
              </w:rPr>
              <w:t>Levenson</w:t>
            </w:r>
            <w:proofErr w:type="spellEnd"/>
          </w:p>
        </w:tc>
        <w:tc>
          <w:tcPr>
            <w:tcW w:w="2340" w:type="dxa"/>
          </w:tcPr>
          <w:p w:rsidR="00327AF4" w:rsidP="00314C2E" w:rsidRDefault="00327AF4" w14:paraId="662B7695" wp14:textId="77777777">
            <w:pPr>
              <w:pStyle w:val="Default"/>
              <w:rPr>
                <w:sz w:val="22"/>
                <w:szCs w:val="22"/>
              </w:rPr>
            </w:pPr>
            <w:r>
              <w:rPr>
                <w:sz w:val="22"/>
                <w:szCs w:val="22"/>
              </w:rPr>
              <w:t>Professor of History at Boston College</w:t>
            </w:r>
          </w:p>
        </w:tc>
        <w:tc>
          <w:tcPr>
            <w:tcW w:w="3150" w:type="dxa"/>
          </w:tcPr>
          <w:p w:rsidRPr="0042204A" w:rsidR="00327AF4" w:rsidP="00A572F4" w:rsidRDefault="00327AF4" w14:paraId="1C4F22B8" wp14:textId="77777777">
            <w:pPr>
              <w:pStyle w:val="Default"/>
              <w:rPr>
                <w:sz w:val="22"/>
                <w:szCs w:val="22"/>
              </w:rPr>
            </w:pPr>
            <w:r>
              <w:rPr>
                <w:sz w:val="22"/>
                <w:szCs w:val="22"/>
              </w:rPr>
              <w:t xml:space="preserve">Dr. </w:t>
            </w:r>
            <w:proofErr w:type="spellStart"/>
            <w:r>
              <w:rPr>
                <w:sz w:val="22"/>
                <w:szCs w:val="22"/>
              </w:rPr>
              <w:t>Levenson</w:t>
            </w:r>
            <w:proofErr w:type="spellEnd"/>
            <w:r>
              <w:rPr>
                <w:sz w:val="22"/>
                <w:szCs w:val="22"/>
              </w:rPr>
              <w:t xml:space="preserve"> has written extensively about country conditions in Guatemala, specifically focused on labor unions, violence, and gangs. She published </w:t>
            </w:r>
            <w:r>
              <w:rPr>
                <w:i/>
                <w:sz w:val="22"/>
                <w:szCs w:val="22"/>
              </w:rPr>
              <w:t xml:space="preserve">Living in Guatemala City </w:t>
            </w:r>
            <w:r>
              <w:rPr>
                <w:sz w:val="22"/>
                <w:szCs w:val="22"/>
              </w:rPr>
              <w:t xml:space="preserve">and </w:t>
            </w:r>
            <w:r>
              <w:rPr>
                <w:i/>
                <w:sz w:val="22"/>
                <w:szCs w:val="22"/>
              </w:rPr>
              <w:t>Adios Nino, The Gangs of Guatemala City and the Politics of Death</w:t>
            </w:r>
            <w:r>
              <w:rPr>
                <w:sz w:val="22"/>
                <w:szCs w:val="22"/>
              </w:rPr>
              <w:t>.</w:t>
            </w:r>
          </w:p>
        </w:tc>
        <w:tc>
          <w:tcPr>
            <w:tcW w:w="2414" w:type="dxa"/>
          </w:tcPr>
          <w:p w:rsidR="00327AF4" w:rsidP="00314C2E" w:rsidRDefault="0011772D" w14:paraId="1236D64F" wp14:textId="77777777">
            <w:pPr>
              <w:pStyle w:val="Default"/>
              <w:rPr>
                <w:sz w:val="22"/>
                <w:szCs w:val="22"/>
              </w:rPr>
            </w:pPr>
            <w:hyperlink w:history="1" r:id="rId7">
              <w:r w:rsidRPr="00DB2C09" w:rsidR="00E7725B">
                <w:rPr>
                  <w:rStyle w:val="Hyperlink"/>
                  <w:sz w:val="22"/>
                  <w:szCs w:val="22"/>
                </w:rPr>
                <w:t>levonsod@bc.edu</w:t>
              </w:r>
            </w:hyperlink>
          </w:p>
        </w:tc>
      </w:tr>
      <w:tr xmlns:wp14="http://schemas.microsoft.com/office/word/2010/wordml" w:rsidR="00327AF4" w:rsidTr="0042204A" w14:paraId="1E51BED6" wp14:textId="77777777">
        <w:trPr>
          <w:trHeight w:val="3050"/>
        </w:trPr>
        <w:tc>
          <w:tcPr>
            <w:tcW w:w="1908" w:type="dxa"/>
          </w:tcPr>
          <w:p w:rsidR="00327AF4" w:rsidP="00314C2E" w:rsidRDefault="00327AF4" w14:paraId="02F3758A" wp14:textId="77777777">
            <w:pPr>
              <w:pStyle w:val="Default"/>
              <w:rPr>
                <w:sz w:val="22"/>
                <w:szCs w:val="22"/>
              </w:rPr>
            </w:pPr>
            <w:r>
              <w:rPr>
                <w:sz w:val="22"/>
                <w:szCs w:val="22"/>
              </w:rPr>
              <w:lastRenderedPageBreak/>
              <w:t>Dr. Debra Rodman</w:t>
            </w:r>
          </w:p>
        </w:tc>
        <w:tc>
          <w:tcPr>
            <w:tcW w:w="2340" w:type="dxa"/>
          </w:tcPr>
          <w:p w:rsidR="00327AF4" w:rsidP="0042204A" w:rsidRDefault="00327AF4" w14:paraId="040C4C58" wp14:textId="77777777">
            <w:pPr>
              <w:pStyle w:val="Default"/>
              <w:rPr>
                <w:sz w:val="22"/>
                <w:szCs w:val="22"/>
              </w:rPr>
            </w:pPr>
            <w:r>
              <w:rPr>
                <w:sz w:val="22"/>
                <w:szCs w:val="22"/>
              </w:rPr>
              <w:t>Asylum Expert Witness (Immigration and Refugee Liaison); Anthropologist</w:t>
            </w:r>
          </w:p>
        </w:tc>
        <w:tc>
          <w:tcPr>
            <w:tcW w:w="3150" w:type="dxa"/>
          </w:tcPr>
          <w:p w:rsidR="00327AF4" w:rsidP="00123471" w:rsidRDefault="00327AF4" w14:paraId="6F38F40A" wp14:textId="77777777">
            <w:pPr>
              <w:pStyle w:val="Default"/>
              <w:rPr>
                <w:sz w:val="22"/>
                <w:szCs w:val="22"/>
              </w:rPr>
            </w:pPr>
            <w:r>
              <w:rPr>
                <w:sz w:val="22"/>
                <w:szCs w:val="22"/>
              </w:rPr>
              <w:t>Dr. Rodman is an expert on Latin American immigrant communities, transnational migration, and gender and ethnic relations in Guatemala.  She serves as an expert witness for U.S. Federal immigration courts, providing affidavits and testimony for Guatemalan migrants seeking political asylum in the United States.</w:t>
            </w:r>
          </w:p>
        </w:tc>
        <w:tc>
          <w:tcPr>
            <w:tcW w:w="2414" w:type="dxa"/>
          </w:tcPr>
          <w:p w:rsidR="00327AF4" w:rsidP="00314C2E" w:rsidRDefault="00327AF4" w14:paraId="2607263E" wp14:textId="77777777">
            <w:pPr>
              <w:pStyle w:val="Default"/>
              <w:rPr>
                <w:sz w:val="22"/>
                <w:szCs w:val="22"/>
              </w:rPr>
            </w:pPr>
            <w:r>
              <w:rPr>
                <w:sz w:val="22"/>
                <w:szCs w:val="22"/>
              </w:rPr>
              <w:t>drodman@rmc.edu</w:t>
            </w:r>
          </w:p>
        </w:tc>
      </w:tr>
      <w:tr xmlns:wp14="http://schemas.microsoft.com/office/word/2010/wordml" w:rsidR="00327AF4" w:rsidTr="007B0916" w14:paraId="00B254A5" wp14:textId="77777777">
        <w:trPr>
          <w:trHeight w:val="2690"/>
        </w:trPr>
        <w:tc>
          <w:tcPr>
            <w:tcW w:w="1908" w:type="dxa"/>
          </w:tcPr>
          <w:p w:rsidR="00327AF4" w:rsidP="00314C2E" w:rsidRDefault="00327AF4" w14:paraId="6C56A50C" wp14:textId="77777777">
            <w:pPr>
              <w:pStyle w:val="Default"/>
              <w:rPr>
                <w:sz w:val="22"/>
                <w:szCs w:val="22"/>
              </w:rPr>
            </w:pPr>
            <w:r>
              <w:rPr>
                <w:sz w:val="22"/>
                <w:szCs w:val="22"/>
              </w:rPr>
              <w:t>Dr. Elizabeth Kennedy</w:t>
            </w:r>
          </w:p>
        </w:tc>
        <w:tc>
          <w:tcPr>
            <w:tcW w:w="2340" w:type="dxa"/>
          </w:tcPr>
          <w:p w:rsidR="00327AF4" w:rsidP="00314C2E" w:rsidRDefault="00327AF4" w14:paraId="2C824EF4" wp14:textId="77777777">
            <w:pPr>
              <w:pStyle w:val="Default"/>
              <w:rPr>
                <w:sz w:val="22"/>
                <w:szCs w:val="22"/>
              </w:rPr>
            </w:pPr>
            <w:r>
              <w:rPr>
                <w:sz w:val="22"/>
                <w:szCs w:val="22"/>
              </w:rPr>
              <w:t xml:space="preserve">Doctor, author, and social scientist </w:t>
            </w:r>
          </w:p>
        </w:tc>
        <w:tc>
          <w:tcPr>
            <w:tcW w:w="3150" w:type="dxa"/>
          </w:tcPr>
          <w:p w:rsidRPr="007B0916" w:rsidR="00327AF4" w:rsidP="00314C2E" w:rsidRDefault="00327AF4" w14:paraId="3C4CFCC1" wp14:textId="77777777">
            <w:pPr>
              <w:pStyle w:val="Default"/>
              <w:rPr>
                <w:sz w:val="22"/>
                <w:szCs w:val="22"/>
              </w:rPr>
            </w:pPr>
            <w:r>
              <w:rPr>
                <w:sz w:val="22"/>
                <w:szCs w:val="22"/>
              </w:rPr>
              <w:t xml:space="preserve">Dr. Kennedy provides expert testimony in Central American asylum seekers’ cases, focusing on the experiences and needs of child, youth, and forced migrants.  She has produced several publications on the issue, including </w:t>
            </w:r>
            <w:r>
              <w:rPr>
                <w:i/>
                <w:sz w:val="22"/>
                <w:szCs w:val="22"/>
              </w:rPr>
              <w:t>No Child Here: Why Central American Children Are Fleeing Their Homes</w:t>
            </w:r>
            <w:r>
              <w:rPr>
                <w:sz w:val="22"/>
                <w:szCs w:val="22"/>
              </w:rPr>
              <w:t>.</w:t>
            </w:r>
          </w:p>
        </w:tc>
        <w:tc>
          <w:tcPr>
            <w:tcW w:w="2414" w:type="dxa"/>
          </w:tcPr>
          <w:p w:rsidR="00327AF4" w:rsidP="00314C2E" w:rsidRDefault="00327AF4" w14:paraId="7C513C62" wp14:textId="77777777">
            <w:pPr>
              <w:pStyle w:val="Default"/>
              <w:rPr>
                <w:sz w:val="22"/>
                <w:szCs w:val="22"/>
              </w:rPr>
            </w:pPr>
            <w:r>
              <w:rPr>
                <w:sz w:val="22"/>
                <w:szCs w:val="22"/>
              </w:rPr>
              <w:t>Egailk56@gmail.com</w:t>
            </w:r>
          </w:p>
          <w:p w:rsidR="00327AF4" w:rsidP="007B0916" w:rsidRDefault="00327AF4" w14:paraId="0A37501D" wp14:textId="77777777"/>
          <w:p w:rsidRPr="007B0916" w:rsidR="00327AF4" w:rsidP="007B0916" w:rsidRDefault="00327AF4" w14:paraId="5DAB6C7B" wp14:textId="77777777">
            <w:pPr>
              <w:jc w:val="center"/>
            </w:pPr>
          </w:p>
        </w:tc>
      </w:tr>
      <w:tr xmlns:wp14="http://schemas.microsoft.com/office/word/2010/wordml" w:rsidR="00327AF4" w:rsidTr="001205EC" w14:paraId="70F77EC5" wp14:textId="77777777">
        <w:trPr>
          <w:trHeight w:val="2609"/>
        </w:trPr>
        <w:tc>
          <w:tcPr>
            <w:tcW w:w="1908" w:type="dxa"/>
          </w:tcPr>
          <w:p w:rsidR="00327AF4" w:rsidP="00314C2E" w:rsidRDefault="00327AF4" w14:paraId="288C2B03" wp14:textId="77777777">
            <w:pPr>
              <w:pStyle w:val="Default"/>
              <w:rPr>
                <w:sz w:val="22"/>
                <w:szCs w:val="22"/>
              </w:rPr>
            </w:pPr>
            <w:r>
              <w:rPr>
                <w:sz w:val="22"/>
                <w:szCs w:val="22"/>
              </w:rPr>
              <w:t xml:space="preserve">Dr. Ellen </w:t>
            </w:r>
            <w:proofErr w:type="spellStart"/>
            <w:r>
              <w:rPr>
                <w:sz w:val="22"/>
                <w:szCs w:val="22"/>
              </w:rPr>
              <w:t>Moodie</w:t>
            </w:r>
            <w:proofErr w:type="spellEnd"/>
          </w:p>
        </w:tc>
        <w:tc>
          <w:tcPr>
            <w:tcW w:w="2340" w:type="dxa"/>
          </w:tcPr>
          <w:p w:rsidR="00327AF4" w:rsidP="00A65398" w:rsidRDefault="00327AF4" w14:paraId="3E9971C8" wp14:textId="77777777">
            <w:pPr>
              <w:pStyle w:val="Default"/>
              <w:rPr>
                <w:sz w:val="22"/>
                <w:szCs w:val="22"/>
              </w:rPr>
            </w:pPr>
            <w:r>
              <w:rPr>
                <w:sz w:val="22"/>
                <w:szCs w:val="22"/>
              </w:rPr>
              <w:t>Anthropology Professor and Author; Former Secretary and Co-Chair of Central America section of the Latin American Studies Association</w:t>
            </w:r>
          </w:p>
        </w:tc>
        <w:tc>
          <w:tcPr>
            <w:tcW w:w="3150" w:type="dxa"/>
          </w:tcPr>
          <w:p w:rsidR="00327AF4" w:rsidP="00123471" w:rsidRDefault="00327AF4" w14:paraId="575CA465" wp14:textId="77777777">
            <w:pPr>
              <w:pStyle w:val="Default"/>
              <w:rPr>
                <w:sz w:val="22"/>
                <w:szCs w:val="22"/>
              </w:rPr>
            </w:pPr>
            <w:r>
              <w:rPr>
                <w:sz w:val="22"/>
                <w:szCs w:val="22"/>
              </w:rPr>
              <w:t xml:space="preserve">Dr. </w:t>
            </w:r>
            <w:proofErr w:type="spellStart"/>
            <w:r>
              <w:rPr>
                <w:sz w:val="22"/>
                <w:szCs w:val="22"/>
              </w:rPr>
              <w:t>Moodie</w:t>
            </w:r>
            <w:proofErr w:type="spellEnd"/>
            <w:r>
              <w:rPr>
                <w:sz w:val="22"/>
                <w:szCs w:val="22"/>
              </w:rPr>
              <w:t xml:space="preserve"> has written numerous academic publications on country conditions in Central America, generally, and specifically in El Salvador.  She has also written affidavits for, and has testified in, asylum cases for Central Americans fleeing violence.</w:t>
            </w:r>
          </w:p>
        </w:tc>
        <w:tc>
          <w:tcPr>
            <w:tcW w:w="2414" w:type="dxa"/>
          </w:tcPr>
          <w:p w:rsidR="00327AF4" w:rsidP="00314C2E" w:rsidRDefault="00327AF4" w14:paraId="6291EE4C" wp14:textId="77777777">
            <w:pPr>
              <w:pStyle w:val="Default"/>
              <w:rPr>
                <w:sz w:val="22"/>
                <w:szCs w:val="22"/>
              </w:rPr>
            </w:pPr>
            <w:r>
              <w:rPr>
                <w:sz w:val="22"/>
                <w:szCs w:val="22"/>
              </w:rPr>
              <w:t>emoddie@illinois.edu</w:t>
            </w:r>
          </w:p>
        </w:tc>
      </w:tr>
      <w:tr xmlns:wp14="http://schemas.microsoft.com/office/word/2010/wordml" w:rsidR="00327AF4" w:rsidTr="007B0916" w14:paraId="6F8653B7" wp14:textId="77777777">
        <w:trPr>
          <w:trHeight w:val="2870"/>
        </w:trPr>
        <w:tc>
          <w:tcPr>
            <w:tcW w:w="1908" w:type="dxa"/>
          </w:tcPr>
          <w:p w:rsidR="00327AF4" w:rsidP="00BE7253" w:rsidRDefault="00327AF4" w14:paraId="7F1079BB" wp14:textId="77777777">
            <w:pPr>
              <w:pStyle w:val="Default"/>
              <w:rPr>
                <w:sz w:val="22"/>
                <w:szCs w:val="22"/>
              </w:rPr>
            </w:pPr>
            <w:r>
              <w:rPr>
                <w:sz w:val="22"/>
                <w:szCs w:val="22"/>
              </w:rPr>
              <w:t xml:space="preserve">Dr. Harry </w:t>
            </w:r>
            <w:proofErr w:type="spellStart"/>
            <w:r>
              <w:rPr>
                <w:sz w:val="22"/>
                <w:szCs w:val="22"/>
              </w:rPr>
              <w:t>Vanden</w:t>
            </w:r>
            <w:proofErr w:type="spellEnd"/>
          </w:p>
        </w:tc>
        <w:tc>
          <w:tcPr>
            <w:tcW w:w="2340" w:type="dxa"/>
          </w:tcPr>
          <w:p w:rsidR="00327AF4" w:rsidP="00BE7253" w:rsidRDefault="00327AF4" w14:paraId="553ED375" wp14:textId="77777777">
            <w:pPr>
              <w:pStyle w:val="Default"/>
              <w:rPr>
                <w:sz w:val="22"/>
                <w:szCs w:val="22"/>
              </w:rPr>
            </w:pPr>
            <w:r>
              <w:rPr>
                <w:sz w:val="22"/>
                <w:szCs w:val="22"/>
              </w:rPr>
              <w:t>Professor of Political Science and International Studies at University of South Florida, Tampa</w:t>
            </w:r>
          </w:p>
        </w:tc>
        <w:tc>
          <w:tcPr>
            <w:tcW w:w="3150" w:type="dxa"/>
          </w:tcPr>
          <w:p w:rsidR="00327AF4" w:rsidP="007B0916" w:rsidRDefault="00327AF4" w14:paraId="4E386813" wp14:textId="77777777">
            <w:pPr>
              <w:pStyle w:val="Default"/>
              <w:rPr>
                <w:sz w:val="22"/>
                <w:szCs w:val="22"/>
              </w:rPr>
            </w:pPr>
            <w:r>
              <w:rPr>
                <w:sz w:val="22"/>
                <w:szCs w:val="22"/>
              </w:rPr>
              <w:t xml:space="preserve">Dr. </w:t>
            </w:r>
            <w:proofErr w:type="spellStart"/>
            <w:r>
              <w:rPr>
                <w:sz w:val="22"/>
                <w:szCs w:val="22"/>
              </w:rPr>
              <w:t>Vanden</w:t>
            </w:r>
            <w:proofErr w:type="spellEnd"/>
            <w:r>
              <w:rPr>
                <w:sz w:val="22"/>
                <w:szCs w:val="22"/>
              </w:rPr>
              <w:t xml:space="preserve"> has written and researched extensively on the issues of Central American political conditions and Central American Gang Activity. </w:t>
            </w:r>
            <w:proofErr w:type="spellStart"/>
            <w:r>
              <w:rPr>
                <w:sz w:val="22"/>
                <w:szCs w:val="22"/>
              </w:rPr>
              <w:t>Vanden</w:t>
            </w:r>
            <w:proofErr w:type="spellEnd"/>
            <w:r>
              <w:rPr>
                <w:sz w:val="22"/>
                <w:szCs w:val="22"/>
              </w:rPr>
              <w:t xml:space="preserve"> has served as an expert witness on country conditions in U.S. Immigration, Federal and State Courts regarding issues in Central America.</w:t>
            </w:r>
          </w:p>
        </w:tc>
        <w:tc>
          <w:tcPr>
            <w:tcW w:w="2414" w:type="dxa"/>
          </w:tcPr>
          <w:p w:rsidR="00327AF4" w:rsidP="00BE7253" w:rsidRDefault="00327AF4" w14:paraId="14B4C33F" wp14:textId="77777777">
            <w:pPr>
              <w:pStyle w:val="Default"/>
              <w:rPr>
                <w:sz w:val="22"/>
                <w:szCs w:val="22"/>
              </w:rPr>
            </w:pPr>
            <w:r>
              <w:rPr>
                <w:sz w:val="22"/>
                <w:szCs w:val="22"/>
              </w:rPr>
              <w:t>vanden@usf.edu</w:t>
            </w:r>
          </w:p>
        </w:tc>
      </w:tr>
      <w:tr xmlns:wp14="http://schemas.microsoft.com/office/word/2010/wordml" w:rsidR="00327AF4" w:rsidTr="001205EC" w14:paraId="7C7C46FB" wp14:textId="77777777">
        <w:trPr>
          <w:trHeight w:val="2330"/>
        </w:trPr>
        <w:tc>
          <w:tcPr>
            <w:tcW w:w="1908" w:type="dxa"/>
          </w:tcPr>
          <w:p w:rsidR="00327AF4" w:rsidP="00314C2E" w:rsidRDefault="00327AF4" w14:paraId="7922D692" wp14:textId="77777777">
            <w:pPr>
              <w:pStyle w:val="Default"/>
              <w:rPr>
                <w:sz w:val="22"/>
                <w:szCs w:val="22"/>
              </w:rPr>
            </w:pPr>
            <w:r>
              <w:rPr>
                <w:sz w:val="22"/>
                <w:szCs w:val="22"/>
              </w:rPr>
              <w:lastRenderedPageBreak/>
              <w:t xml:space="preserve">Dr. Jennifer </w:t>
            </w:r>
            <w:proofErr w:type="spellStart"/>
            <w:r>
              <w:rPr>
                <w:sz w:val="22"/>
                <w:szCs w:val="22"/>
              </w:rPr>
              <w:t>Schirmer</w:t>
            </w:r>
            <w:proofErr w:type="spellEnd"/>
          </w:p>
        </w:tc>
        <w:tc>
          <w:tcPr>
            <w:tcW w:w="2340" w:type="dxa"/>
          </w:tcPr>
          <w:p w:rsidR="00327AF4" w:rsidP="00314C2E" w:rsidRDefault="00327AF4" w14:paraId="65B359DA" wp14:textId="77777777">
            <w:pPr>
              <w:pStyle w:val="Default"/>
              <w:rPr>
                <w:sz w:val="22"/>
                <w:szCs w:val="22"/>
              </w:rPr>
            </w:pPr>
            <w:r>
              <w:rPr>
                <w:sz w:val="22"/>
                <w:szCs w:val="22"/>
              </w:rPr>
              <w:t>Research Professor and Projects Director of Conflict Analysis; Published Author</w:t>
            </w:r>
          </w:p>
        </w:tc>
        <w:tc>
          <w:tcPr>
            <w:tcW w:w="3150" w:type="dxa"/>
          </w:tcPr>
          <w:p w:rsidR="00327AF4" w:rsidP="00123471" w:rsidRDefault="00327AF4" w14:paraId="63826518" wp14:textId="77777777">
            <w:pPr>
              <w:pStyle w:val="Default"/>
              <w:rPr>
                <w:sz w:val="22"/>
                <w:szCs w:val="22"/>
              </w:rPr>
            </w:pPr>
            <w:r>
              <w:rPr>
                <w:sz w:val="22"/>
                <w:szCs w:val="22"/>
              </w:rPr>
              <w:t xml:space="preserve">Dr. </w:t>
            </w:r>
            <w:proofErr w:type="spellStart"/>
            <w:r>
              <w:rPr>
                <w:sz w:val="22"/>
                <w:szCs w:val="22"/>
              </w:rPr>
              <w:t>Schirmer</w:t>
            </w:r>
            <w:proofErr w:type="spellEnd"/>
            <w:r>
              <w:rPr>
                <w:sz w:val="22"/>
                <w:szCs w:val="22"/>
              </w:rPr>
              <w:t xml:space="preserve"> is an expert in both the historical and current country conditions in Guatemala.  Dr. </w:t>
            </w:r>
            <w:proofErr w:type="spellStart"/>
            <w:r>
              <w:rPr>
                <w:sz w:val="22"/>
                <w:szCs w:val="22"/>
              </w:rPr>
              <w:t>Schirmer’s</w:t>
            </w:r>
            <w:proofErr w:type="spellEnd"/>
            <w:r>
              <w:rPr>
                <w:sz w:val="22"/>
                <w:szCs w:val="22"/>
              </w:rPr>
              <w:t xml:space="preserve"> research has specifically focused on the Guatemalan military and violence against women in Guatemala.</w:t>
            </w:r>
          </w:p>
        </w:tc>
        <w:tc>
          <w:tcPr>
            <w:tcW w:w="2414" w:type="dxa"/>
          </w:tcPr>
          <w:p w:rsidR="00327AF4" w:rsidP="00314C2E" w:rsidRDefault="00327AF4" w14:paraId="608C95B0" wp14:textId="77777777">
            <w:pPr>
              <w:pStyle w:val="Default"/>
              <w:rPr>
                <w:sz w:val="22"/>
                <w:szCs w:val="22"/>
              </w:rPr>
            </w:pPr>
            <w:r>
              <w:rPr>
                <w:sz w:val="22"/>
                <w:szCs w:val="22"/>
              </w:rPr>
              <w:t>jschirmer820@gmail.com</w:t>
            </w:r>
          </w:p>
        </w:tc>
      </w:tr>
      <w:tr xmlns:wp14="http://schemas.microsoft.com/office/word/2010/wordml" w:rsidR="00327AF4" w:rsidTr="0059765B" w14:paraId="44A4C1F3" wp14:textId="77777777">
        <w:trPr>
          <w:trHeight w:val="1421"/>
        </w:trPr>
        <w:tc>
          <w:tcPr>
            <w:tcW w:w="1908" w:type="dxa"/>
          </w:tcPr>
          <w:p w:rsidRPr="00B96CDF" w:rsidR="00327AF4" w:rsidP="0079623D" w:rsidRDefault="00327AF4" w14:paraId="6DB109AF" wp14:textId="77777777">
            <w:pPr>
              <w:pStyle w:val="Default"/>
              <w:rPr>
                <w:sz w:val="22"/>
                <w:szCs w:val="22"/>
                <w:lang w:val="es-SV"/>
              </w:rPr>
            </w:pPr>
            <w:r w:rsidRPr="00B96CDF">
              <w:rPr>
                <w:sz w:val="22"/>
                <w:szCs w:val="22"/>
                <w:lang w:val="es-SV"/>
              </w:rPr>
              <w:t xml:space="preserve">Dr. Juan Ricardo Martin </w:t>
            </w:r>
            <w:proofErr w:type="spellStart"/>
            <w:r w:rsidRPr="00B96CDF">
              <w:rPr>
                <w:sz w:val="22"/>
                <w:szCs w:val="22"/>
                <w:lang w:val="es-SV"/>
              </w:rPr>
              <w:t>Gomez</w:t>
            </w:r>
            <w:proofErr w:type="spellEnd"/>
            <w:r w:rsidRPr="00B96CDF">
              <w:rPr>
                <w:sz w:val="22"/>
                <w:szCs w:val="22"/>
                <w:lang w:val="es-SV"/>
              </w:rPr>
              <w:t xml:space="preserve"> </w:t>
            </w:r>
            <w:proofErr w:type="spellStart"/>
            <w:r w:rsidRPr="00B96CDF">
              <w:rPr>
                <w:sz w:val="22"/>
                <w:szCs w:val="22"/>
                <w:lang w:val="es-SV"/>
              </w:rPr>
              <w:t>Hecht</w:t>
            </w:r>
            <w:proofErr w:type="spellEnd"/>
          </w:p>
        </w:tc>
        <w:tc>
          <w:tcPr>
            <w:tcW w:w="2340" w:type="dxa"/>
          </w:tcPr>
          <w:p w:rsidR="00327AF4" w:rsidP="0079623D" w:rsidRDefault="00327AF4" w14:paraId="35E7C1A7" wp14:textId="77777777">
            <w:pPr>
              <w:pStyle w:val="Default"/>
              <w:rPr>
                <w:sz w:val="22"/>
                <w:szCs w:val="22"/>
              </w:rPr>
            </w:pPr>
            <w:r>
              <w:rPr>
                <w:sz w:val="22"/>
                <w:szCs w:val="22"/>
              </w:rPr>
              <w:t>Political advisor and public security expert</w:t>
            </w:r>
          </w:p>
        </w:tc>
        <w:tc>
          <w:tcPr>
            <w:tcW w:w="3150" w:type="dxa"/>
          </w:tcPr>
          <w:p w:rsidRPr="00A4663D" w:rsidR="00327AF4" w:rsidP="00330522" w:rsidRDefault="00327AF4" w14:paraId="5B159135" wp14:textId="77777777">
            <w:pPr>
              <w:pStyle w:val="Default"/>
              <w:rPr>
                <w:sz w:val="22"/>
                <w:szCs w:val="22"/>
              </w:rPr>
            </w:pPr>
            <w:r w:rsidRPr="00A4663D">
              <w:rPr>
                <w:sz w:val="22"/>
                <w:szCs w:val="22"/>
              </w:rPr>
              <w:t>Dr. Hecht has conducted extensive research and recently spoke at a university regarding security threats in Central American countries.</w:t>
            </w:r>
          </w:p>
        </w:tc>
        <w:tc>
          <w:tcPr>
            <w:tcW w:w="2414" w:type="dxa"/>
          </w:tcPr>
          <w:p w:rsidR="00327AF4" w:rsidP="0079623D" w:rsidRDefault="00327AF4" w14:paraId="0B25B70A" wp14:textId="77777777">
            <w:pPr>
              <w:pStyle w:val="Default"/>
              <w:rPr>
                <w:sz w:val="22"/>
                <w:szCs w:val="22"/>
              </w:rPr>
            </w:pPr>
            <w:r w:rsidRPr="001676B3">
              <w:rPr>
                <w:sz w:val="22"/>
                <w:szCs w:val="22"/>
              </w:rPr>
              <w:t>ricardogomezhecht@gmail.com</w:t>
            </w:r>
          </w:p>
          <w:p w:rsidR="00327AF4" w:rsidP="0079623D" w:rsidRDefault="00327AF4" w14:paraId="6746511E" wp14:textId="77777777">
            <w:pPr>
              <w:pStyle w:val="Default"/>
              <w:rPr>
                <w:sz w:val="22"/>
                <w:szCs w:val="22"/>
              </w:rPr>
            </w:pPr>
            <w:r w:rsidRPr="001676B3">
              <w:rPr>
                <w:sz w:val="22"/>
                <w:szCs w:val="22"/>
              </w:rPr>
              <w:t>yicabat@yahoo.com</w:t>
            </w:r>
          </w:p>
          <w:p w:rsidRPr="001676B3" w:rsidR="00327AF4" w:rsidP="0079623D" w:rsidRDefault="00327AF4" w14:paraId="02EB378F" wp14:textId="77777777">
            <w:pPr>
              <w:pStyle w:val="Default"/>
              <w:rPr>
                <w:sz w:val="22"/>
                <w:szCs w:val="22"/>
              </w:rPr>
            </w:pPr>
          </w:p>
        </w:tc>
      </w:tr>
      <w:tr xmlns:wp14="http://schemas.microsoft.com/office/word/2010/wordml" w:rsidR="00A4663D" w:rsidTr="00A4663D" w14:paraId="09971B39" wp14:textId="77777777">
        <w:trPr>
          <w:trHeight w:val="2249"/>
        </w:trPr>
        <w:tc>
          <w:tcPr>
            <w:tcW w:w="1908" w:type="dxa"/>
          </w:tcPr>
          <w:p w:rsidR="00A4663D" w:rsidP="0079623D" w:rsidRDefault="00A4663D" w14:paraId="62D5A852" wp14:textId="77777777">
            <w:pPr>
              <w:pStyle w:val="Default"/>
              <w:rPr>
                <w:sz w:val="22"/>
                <w:szCs w:val="22"/>
              </w:rPr>
            </w:pPr>
            <w:r>
              <w:rPr>
                <w:sz w:val="22"/>
                <w:szCs w:val="22"/>
              </w:rPr>
              <w:t>Dr. Mo Hume</w:t>
            </w:r>
          </w:p>
        </w:tc>
        <w:tc>
          <w:tcPr>
            <w:tcW w:w="2340" w:type="dxa"/>
          </w:tcPr>
          <w:p w:rsidRPr="00A4663D" w:rsidR="00A4663D" w:rsidP="0079623D" w:rsidRDefault="00A4663D" w14:paraId="41A392BB" wp14:textId="77777777">
            <w:pPr>
              <w:pStyle w:val="Default"/>
              <w:rPr>
                <w:sz w:val="22"/>
                <w:szCs w:val="22"/>
              </w:rPr>
            </w:pPr>
            <w:r w:rsidRPr="00A4663D">
              <w:rPr>
                <w:rStyle w:val="apple-converted-space"/>
                <w:color w:val="222222"/>
                <w:sz w:val="22"/>
                <w:szCs w:val="22"/>
                <w:shd w:val="clear" w:color="auto" w:fill="FFFFFF"/>
              </w:rPr>
              <w:t xml:space="preserve">Lecturer in </w:t>
            </w:r>
            <w:r w:rsidRPr="00A4663D">
              <w:rPr>
                <w:color w:val="222222"/>
                <w:sz w:val="22"/>
                <w:szCs w:val="22"/>
                <w:shd w:val="clear" w:color="auto" w:fill="FFFFFF"/>
              </w:rPr>
              <w:t>Politics at the University of Glasgow and co-</w:t>
            </w:r>
            <w:proofErr w:type="spellStart"/>
            <w:r w:rsidRPr="00A4663D">
              <w:rPr>
                <w:color w:val="222222"/>
                <w:sz w:val="22"/>
                <w:szCs w:val="22"/>
                <w:shd w:val="clear" w:color="auto" w:fill="FFFFFF"/>
              </w:rPr>
              <w:t>convenor</w:t>
            </w:r>
            <w:proofErr w:type="spellEnd"/>
            <w:r w:rsidRPr="00A4663D">
              <w:rPr>
                <w:color w:val="222222"/>
                <w:sz w:val="22"/>
                <w:szCs w:val="22"/>
                <w:shd w:val="clear" w:color="auto" w:fill="FFFFFF"/>
              </w:rPr>
              <w:t xml:space="preserve"> of the International Centre for Gender and Women's Studies</w:t>
            </w:r>
          </w:p>
        </w:tc>
        <w:tc>
          <w:tcPr>
            <w:tcW w:w="3150" w:type="dxa"/>
          </w:tcPr>
          <w:p w:rsidRPr="00A4663D" w:rsidR="00A4663D" w:rsidP="00A4663D" w:rsidRDefault="00A4663D" w14:paraId="05955B47" wp14:textId="77777777">
            <w:pPr>
              <w:pStyle w:val="Default"/>
              <w:rPr>
                <w:sz w:val="22"/>
                <w:szCs w:val="22"/>
              </w:rPr>
            </w:pPr>
            <w:r>
              <w:rPr>
                <w:color w:val="222222"/>
                <w:sz w:val="22"/>
                <w:szCs w:val="22"/>
                <w:shd w:val="clear" w:color="auto" w:fill="FFFFFF"/>
              </w:rPr>
              <w:t>Dr. Hume</w:t>
            </w:r>
            <w:r w:rsidRPr="00A4663D">
              <w:rPr>
                <w:color w:val="222222"/>
                <w:sz w:val="22"/>
                <w:szCs w:val="22"/>
                <w:shd w:val="clear" w:color="auto" w:fill="FFFFFF"/>
              </w:rPr>
              <w:t xml:space="preserve"> has carried out extensive ethnographic research in El Salvador, where she worked for several years with the women's movement.</w:t>
            </w:r>
            <w:r>
              <w:rPr>
                <w:color w:val="222222"/>
                <w:sz w:val="22"/>
                <w:szCs w:val="22"/>
                <w:shd w:val="clear" w:color="auto" w:fill="FFFFFF"/>
              </w:rPr>
              <w:t xml:space="preserve">  Her publications include </w:t>
            </w:r>
            <w:r>
              <w:rPr>
                <w:i/>
                <w:color w:val="222222"/>
                <w:sz w:val="22"/>
                <w:szCs w:val="22"/>
                <w:shd w:val="clear" w:color="auto" w:fill="FFFFFF"/>
              </w:rPr>
              <w:t>The Politics of Violence: Gender, Conflict, and Community in El Salvador</w:t>
            </w:r>
            <w:r>
              <w:rPr>
                <w:color w:val="222222"/>
                <w:sz w:val="22"/>
                <w:szCs w:val="22"/>
                <w:shd w:val="clear" w:color="auto" w:fill="FFFFFF"/>
              </w:rPr>
              <w:t>.</w:t>
            </w:r>
            <w:r w:rsidRPr="00A4663D">
              <w:rPr>
                <w:sz w:val="22"/>
                <w:szCs w:val="22"/>
              </w:rPr>
              <w:t xml:space="preserve"> </w:t>
            </w:r>
          </w:p>
        </w:tc>
        <w:tc>
          <w:tcPr>
            <w:tcW w:w="2414" w:type="dxa"/>
          </w:tcPr>
          <w:p w:rsidRPr="006D4600" w:rsidR="00A4663D" w:rsidP="0079623D" w:rsidRDefault="00A4663D" w14:paraId="340B6DD5" wp14:textId="77777777">
            <w:pPr>
              <w:pStyle w:val="Default"/>
              <w:rPr>
                <w:sz w:val="22"/>
                <w:szCs w:val="22"/>
              </w:rPr>
            </w:pPr>
            <w:r>
              <w:rPr>
                <w:sz w:val="22"/>
                <w:szCs w:val="22"/>
              </w:rPr>
              <w:t>Mo.hume@glasgow.ac.uk</w:t>
            </w:r>
          </w:p>
        </w:tc>
      </w:tr>
      <w:tr xmlns:wp14="http://schemas.microsoft.com/office/word/2010/wordml" w:rsidR="00327AF4" w:rsidTr="00D16D65" w14:paraId="44672D3F" wp14:textId="77777777">
        <w:trPr>
          <w:trHeight w:val="3050"/>
        </w:trPr>
        <w:tc>
          <w:tcPr>
            <w:tcW w:w="1908" w:type="dxa"/>
          </w:tcPr>
          <w:p w:rsidR="00327AF4" w:rsidP="0079623D" w:rsidRDefault="00327AF4" w14:paraId="19E9E843" wp14:textId="77777777">
            <w:pPr>
              <w:pStyle w:val="Default"/>
              <w:rPr>
                <w:sz w:val="22"/>
                <w:szCs w:val="22"/>
              </w:rPr>
            </w:pPr>
            <w:r>
              <w:rPr>
                <w:sz w:val="22"/>
                <w:szCs w:val="22"/>
              </w:rPr>
              <w:t xml:space="preserve">Dr. Thomas </w:t>
            </w:r>
            <w:proofErr w:type="spellStart"/>
            <w:r>
              <w:rPr>
                <w:sz w:val="22"/>
                <w:szCs w:val="22"/>
              </w:rPr>
              <w:t>Boerman</w:t>
            </w:r>
            <w:proofErr w:type="spellEnd"/>
          </w:p>
        </w:tc>
        <w:tc>
          <w:tcPr>
            <w:tcW w:w="2340" w:type="dxa"/>
          </w:tcPr>
          <w:p w:rsidR="00327AF4" w:rsidP="0079623D" w:rsidRDefault="00327AF4" w14:paraId="08D28006" wp14:textId="77777777">
            <w:pPr>
              <w:pStyle w:val="Default"/>
              <w:rPr>
                <w:sz w:val="22"/>
                <w:szCs w:val="22"/>
              </w:rPr>
            </w:pPr>
            <w:r>
              <w:rPr>
                <w:sz w:val="22"/>
                <w:szCs w:val="22"/>
              </w:rPr>
              <w:t>Expert consultant and expert witness on gang issues in Central America</w:t>
            </w:r>
          </w:p>
        </w:tc>
        <w:tc>
          <w:tcPr>
            <w:tcW w:w="3150" w:type="dxa"/>
          </w:tcPr>
          <w:p w:rsidR="00327AF4" w:rsidP="00D16D65" w:rsidRDefault="00327AF4" w14:paraId="761D8372" wp14:textId="77777777">
            <w:pPr>
              <w:pStyle w:val="Default"/>
              <w:rPr>
                <w:sz w:val="22"/>
                <w:szCs w:val="22"/>
              </w:rPr>
            </w:pPr>
            <w:r>
              <w:rPr>
                <w:sz w:val="22"/>
                <w:szCs w:val="22"/>
              </w:rPr>
              <w:t xml:space="preserve">Dr. </w:t>
            </w:r>
            <w:proofErr w:type="spellStart"/>
            <w:r>
              <w:rPr>
                <w:sz w:val="22"/>
                <w:szCs w:val="22"/>
              </w:rPr>
              <w:t>Boerman</w:t>
            </w:r>
            <w:proofErr w:type="spellEnd"/>
            <w:r>
              <w:rPr>
                <w:sz w:val="22"/>
                <w:szCs w:val="22"/>
              </w:rPr>
              <w:t xml:space="preserve"> specializes in Central American gangs, including the issues of initiation into gangs, maintaining affiliation in the gangs, and departure from gangs.  Dr. </w:t>
            </w:r>
            <w:proofErr w:type="spellStart"/>
            <w:r>
              <w:rPr>
                <w:sz w:val="22"/>
                <w:szCs w:val="22"/>
              </w:rPr>
              <w:t>Boerman</w:t>
            </w:r>
            <w:proofErr w:type="spellEnd"/>
            <w:r>
              <w:rPr>
                <w:sz w:val="22"/>
                <w:szCs w:val="22"/>
              </w:rPr>
              <w:t xml:space="preserve"> has also provided expert testimony on the country conditions and human rights issues associated with countries in Central America.</w:t>
            </w:r>
          </w:p>
        </w:tc>
        <w:tc>
          <w:tcPr>
            <w:tcW w:w="2414" w:type="dxa"/>
          </w:tcPr>
          <w:p w:rsidR="00327AF4" w:rsidP="0079623D" w:rsidRDefault="00327AF4" w14:paraId="712B524F" wp14:textId="77777777">
            <w:pPr>
              <w:pStyle w:val="Default"/>
              <w:rPr>
                <w:sz w:val="22"/>
                <w:szCs w:val="22"/>
              </w:rPr>
            </w:pPr>
            <w:r w:rsidRPr="006D4600">
              <w:rPr>
                <w:sz w:val="22"/>
                <w:szCs w:val="22"/>
              </w:rPr>
              <w:t>boermanthomas@gmail.com</w:t>
            </w:r>
          </w:p>
          <w:p w:rsidRPr="006D4600" w:rsidR="00327AF4" w:rsidP="0079623D" w:rsidRDefault="00327AF4" w14:paraId="30A11EE5" wp14:textId="77777777">
            <w:pPr>
              <w:pStyle w:val="Default"/>
              <w:rPr>
                <w:sz w:val="22"/>
                <w:szCs w:val="22"/>
              </w:rPr>
            </w:pPr>
            <w:r>
              <w:rPr>
                <w:sz w:val="22"/>
                <w:szCs w:val="22"/>
              </w:rPr>
              <w:t>tboerman@comcast.net</w:t>
            </w:r>
          </w:p>
        </w:tc>
      </w:tr>
      <w:tr xmlns:wp14="http://schemas.microsoft.com/office/word/2010/wordml" w:rsidR="00327AF4" w:rsidTr="001948B1" w14:paraId="707AFBF6" wp14:textId="77777777">
        <w:trPr>
          <w:trHeight w:val="2042"/>
        </w:trPr>
        <w:tc>
          <w:tcPr>
            <w:tcW w:w="1908" w:type="dxa"/>
          </w:tcPr>
          <w:p w:rsidR="00327AF4" w:rsidP="00314C2E" w:rsidRDefault="00327AF4" w14:paraId="717817D6" wp14:textId="77777777">
            <w:pPr>
              <w:pStyle w:val="Default"/>
              <w:rPr>
                <w:sz w:val="22"/>
                <w:szCs w:val="22"/>
              </w:rPr>
            </w:pPr>
            <w:r>
              <w:rPr>
                <w:sz w:val="22"/>
                <w:szCs w:val="22"/>
              </w:rPr>
              <w:t xml:space="preserve">Eric </w:t>
            </w:r>
            <w:proofErr w:type="spellStart"/>
            <w:r>
              <w:rPr>
                <w:sz w:val="22"/>
                <w:szCs w:val="22"/>
              </w:rPr>
              <w:t>Hershberg</w:t>
            </w:r>
            <w:proofErr w:type="spellEnd"/>
          </w:p>
        </w:tc>
        <w:tc>
          <w:tcPr>
            <w:tcW w:w="2340" w:type="dxa"/>
          </w:tcPr>
          <w:p w:rsidR="00327AF4" w:rsidP="00314C2E" w:rsidRDefault="00327AF4" w14:paraId="2C32DFDC" wp14:textId="77777777">
            <w:pPr>
              <w:pStyle w:val="Default"/>
              <w:rPr>
                <w:sz w:val="22"/>
                <w:szCs w:val="22"/>
              </w:rPr>
            </w:pPr>
            <w:r w:rsidRPr="001948B1">
              <w:rPr>
                <w:color w:val="auto"/>
                <w:sz w:val="22"/>
                <w:szCs w:val="22"/>
              </w:rPr>
              <w:t xml:space="preserve">Director of the Center for Latin American and Latino Studies and Professor of Government at </w:t>
            </w:r>
            <w:r>
              <w:rPr>
                <w:sz w:val="22"/>
                <w:szCs w:val="22"/>
              </w:rPr>
              <w:t>American University</w:t>
            </w:r>
          </w:p>
        </w:tc>
        <w:tc>
          <w:tcPr>
            <w:tcW w:w="3150" w:type="dxa"/>
          </w:tcPr>
          <w:p w:rsidR="00327AF4" w:rsidP="00314C2E" w:rsidRDefault="00327AF4" w14:paraId="65CB7F6D" wp14:textId="77777777">
            <w:pPr>
              <w:pStyle w:val="Default"/>
              <w:rPr>
                <w:sz w:val="22"/>
                <w:szCs w:val="22"/>
              </w:rPr>
            </w:pPr>
            <w:r>
              <w:rPr>
                <w:sz w:val="22"/>
                <w:szCs w:val="22"/>
              </w:rPr>
              <w:t xml:space="preserve">As a researcher, </w:t>
            </w:r>
            <w:proofErr w:type="spellStart"/>
            <w:r>
              <w:rPr>
                <w:sz w:val="22"/>
                <w:szCs w:val="22"/>
              </w:rPr>
              <w:t>Hershberg</w:t>
            </w:r>
            <w:proofErr w:type="spellEnd"/>
            <w:r>
              <w:rPr>
                <w:sz w:val="22"/>
                <w:szCs w:val="22"/>
              </w:rPr>
              <w:t xml:space="preserve"> has extensively studied comparative politics of Latin America and the politics of development.  Specifically, </w:t>
            </w:r>
            <w:proofErr w:type="spellStart"/>
            <w:r>
              <w:rPr>
                <w:sz w:val="22"/>
                <w:szCs w:val="22"/>
              </w:rPr>
              <w:t>Hershberg</w:t>
            </w:r>
            <w:proofErr w:type="spellEnd"/>
            <w:r>
              <w:rPr>
                <w:sz w:val="22"/>
                <w:szCs w:val="22"/>
              </w:rPr>
              <w:t xml:space="preserve"> analyzed the ways in which elites exercise power in Central America.</w:t>
            </w:r>
          </w:p>
        </w:tc>
        <w:tc>
          <w:tcPr>
            <w:tcW w:w="2414" w:type="dxa"/>
          </w:tcPr>
          <w:p w:rsidRPr="00314C2E" w:rsidR="00327AF4" w:rsidP="00314C2E" w:rsidRDefault="00327AF4" w14:paraId="1CB7B1AE" wp14:textId="77777777">
            <w:pPr>
              <w:pStyle w:val="Default"/>
              <w:rPr>
                <w:sz w:val="22"/>
                <w:szCs w:val="22"/>
              </w:rPr>
            </w:pPr>
            <w:r>
              <w:rPr>
                <w:sz w:val="22"/>
                <w:szCs w:val="22"/>
              </w:rPr>
              <w:t>hershberg@american.edu</w:t>
            </w:r>
          </w:p>
        </w:tc>
      </w:tr>
      <w:tr xmlns:wp14="http://schemas.microsoft.com/office/word/2010/wordml" w:rsidR="00327AF4" w:rsidTr="00330522" w14:paraId="6DE7A454" wp14:textId="77777777">
        <w:trPr>
          <w:trHeight w:val="1700"/>
        </w:trPr>
        <w:tc>
          <w:tcPr>
            <w:tcW w:w="1908" w:type="dxa"/>
          </w:tcPr>
          <w:p w:rsidR="00327AF4" w:rsidP="0079623D" w:rsidRDefault="00327AF4" w14:paraId="200D5D5D" wp14:textId="77777777">
            <w:pPr>
              <w:pStyle w:val="Default"/>
              <w:rPr>
                <w:sz w:val="22"/>
                <w:szCs w:val="22"/>
              </w:rPr>
            </w:pPr>
            <w:proofErr w:type="spellStart"/>
            <w:r>
              <w:rPr>
                <w:sz w:val="22"/>
                <w:szCs w:val="22"/>
              </w:rPr>
              <w:t>Galya</w:t>
            </w:r>
            <w:proofErr w:type="spellEnd"/>
            <w:r>
              <w:rPr>
                <w:sz w:val="22"/>
                <w:szCs w:val="22"/>
              </w:rPr>
              <w:t xml:space="preserve"> </w:t>
            </w:r>
            <w:proofErr w:type="spellStart"/>
            <w:r>
              <w:rPr>
                <w:sz w:val="22"/>
                <w:szCs w:val="22"/>
              </w:rPr>
              <w:t>Ruffer</w:t>
            </w:r>
            <w:proofErr w:type="spellEnd"/>
          </w:p>
        </w:tc>
        <w:tc>
          <w:tcPr>
            <w:tcW w:w="2340" w:type="dxa"/>
          </w:tcPr>
          <w:p w:rsidR="00327AF4" w:rsidP="0079623D" w:rsidRDefault="00327AF4" w14:paraId="02F03ED8" wp14:textId="77777777">
            <w:pPr>
              <w:pStyle w:val="Default"/>
              <w:rPr>
                <w:sz w:val="22"/>
                <w:szCs w:val="22"/>
              </w:rPr>
            </w:pPr>
            <w:r>
              <w:rPr>
                <w:sz w:val="22"/>
                <w:szCs w:val="22"/>
              </w:rPr>
              <w:t>Founding Director of the Center for Forced Migration Studies at Northwestern University</w:t>
            </w:r>
          </w:p>
        </w:tc>
        <w:tc>
          <w:tcPr>
            <w:tcW w:w="3150" w:type="dxa"/>
          </w:tcPr>
          <w:p w:rsidR="00327AF4" w:rsidP="00330522" w:rsidRDefault="00327AF4" w14:paraId="78BF453B" wp14:textId="77777777">
            <w:pPr>
              <w:pStyle w:val="Default"/>
              <w:rPr>
                <w:sz w:val="22"/>
                <w:szCs w:val="22"/>
              </w:rPr>
            </w:pPr>
            <w:proofErr w:type="spellStart"/>
            <w:r>
              <w:rPr>
                <w:sz w:val="22"/>
                <w:szCs w:val="22"/>
              </w:rPr>
              <w:t>Ruffer</w:t>
            </w:r>
            <w:proofErr w:type="spellEnd"/>
            <w:r>
              <w:rPr>
                <w:sz w:val="22"/>
                <w:szCs w:val="22"/>
              </w:rPr>
              <w:t xml:space="preserve"> is an expert on human rights issues, refugee rights and protection. She has written and published in the area of Central American women and asylum law.</w:t>
            </w:r>
          </w:p>
        </w:tc>
        <w:tc>
          <w:tcPr>
            <w:tcW w:w="2414" w:type="dxa"/>
          </w:tcPr>
          <w:p w:rsidR="00327AF4" w:rsidP="0079623D" w:rsidRDefault="00327AF4" w14:paraId="35845486" wp14:textId="77777777">
            <w:pPr>
              <w:pStyle w:val="Default"/>
              <w:rPr>
                <w:sz w:val="22"/>
                <w:szCs w:val="22"/>
              </w:rPr>
            </w:pPr>
            <w:r w:rsidRPr="001676B3">
              <w:rPr>
                <w:sz w:val="22"/>
                <w:szCs w:val="22"/>
              </w:rPr>
              <w:t>g-ruffer@northwestern.edu</w:t>
            </w:r>
          </w:p>
          <w:p w:rsidR="00327AF4" w:rsidP="0079623D" w:rsidRDefault="00327AF4" w14:paraId="7B5FA32B" wp14:textId="77777777">
            <w:pPr>
              <w:pStyle w:val="Default"/>
              <w:rPr>
                <w:sz w:val="22"/>
                <w:szCs w:val="22"/>
              </w:rPr>
            </w:pPr>
            <w:r w:rsidRPr="001676B3">
              <w:rPr>
                <w:sz w:val="22"/>
                <w:szCs w:val="22"/>
              </w:rPr>
              <w:t>cfms@northwestern.edu</w:t>
            </w:r>
          </w:p>
          <w:p w:rsidR="00327AF4" w:rsidP="0079623D" w:rsidRDefault="00327AF4" w14:paraId="21642F5D" wp14:textId="77777777">
            <w:pPr>
              <w:pStyle w:val="Default"/>
              <w:rPr>
                <w:sz w:val="22"/>
                <w:szCs w:val="22"/>
              </w:rPr>
            </w:pPr>
            <w:r>
              <w:rPr>
                <w:sz w:val="22"/>
                <w:szCs w:val="22"/>
              </w:rPr>
              <w:t>847-491-3759</w:t>
            </w:r>
          </w:p>
        </w:tc>
      </w:tr>
      <w:tr xmlns:wp14="http://schemas.microsoft.com/office/word/2010/wordml" w:rsidR="00327AF4" w:rsidTr="00D16D65" w14:paraId="2B3341C0" wp14:textId="77777777">
        <w:trPr>
          <w:trHeight w:val="2330"/>
        </w:trPr>
        <w:tc>
          <w:tcPr>
            <w:tcW w:w="1908" w:type="dxa"/>
          </w:tcPr>
          <w:p w:rsidR="00327AF4" w:rsidP="0079623D" w:rsidRDefault="00327AF4" w14:paraId="2B6F34A4" wp14:textId="77777777">
            <w:pPr>
              <w:pStyle w:val="Default"/>
              <w:rPr>
                <w:sz w:val="22"/>
                <w:szCs w:val="22"/>
              </w:rPr>
            </w:pPr>
            <w:r>
              <w:rPr>
                <w:sz w:val="22"/>
                <w:szCs w:val="22"/>
              </w:rPr>
              <w:lastRenderedPageBreak/>
              <w:t xml:space="preserve">Geoff </w:t>
            </w:r>
            <w:proofErr w:type="spellStart"/>
            <w:r>
              <w:rPr>
                <w:sz w:val="22"/>
                <w:szCs w:val="22"/>
              </w:rPr>
              <w:t>Thale</w:t>
            </w:r>
            <w:proofErr w:type="spellEnd"/>
          </w:p>
        </w:tc>
        <w:tc>
          <w:tcPr>
            <w:tcW w:w="2340" w:type="dxa"/>
          </w:tcPr>
          <w:p w:rsidR="00327AF4" w:rsidP="0079623D" w:rsidRDefault="00327AF4" w14:paraId="1A3A2CA5" wp14:textId="77777777">
            <w:pPr>
              <w:pStyle w:val="Default"/>
              <w:rPr>
                <w:sz w:val="22"/>
                <w:szCs w:val="22"/>
              </w:rPr>
            </w:pPr>
            <w:r>
              <w:rPr>
                <w:sz w:val="22"/>
                <w:szCs w:val="22"/>
              </w:rPr>
              <w:t>Program Director of Washington Office for Latin America (WOLA)</w:t>
            </w:r>
          </w:p>
        </w:tc>
        <w:tc>
          <w:tcPr>
            <w:tcW w:w="3150" w:type="dxa"/>
          </w:tcPr>
          <w:p w:rsidR="00327AF4" w:rsidP="0079623D" w:rsidRDefault="00327AF4" w14:paraId="17D38A7E" wp14:textId="77777777">
            <w:pPr>
              <w:pStyle w:val="Default"/>
              <w:rPr>
                <w:sz w:val="22"/>
                <w:szCs w:val="22"/>
              </w:rPr>
            </w:pPr>
            <w:r>
              <w:rPr>
                <w:sz w:val="22"/>
                <w:szCs w:val="22"/>
              </w:rPr>
              <w:t xml:space="preserve">As the program director, </w:t>
            </w:r>
            <w:proofErr w:type="spellStart"/>
            <w:r>
              <w:rPr>
                <w:sz w:val="22"/>
                <w:szCs w:val="22"/>
              </w:rPr>
              <w:t>Thale</w:t>
            </w:r>
            <w:proofErr w:type="spellEnd"/>
            <w:r>
              <w:rPr>
                <w:sz w:val="22"/>
                <w:szCs w:val="22"/>
              </w:rPr>
              <w:t xml:space="preserve"> directs WOLA’s project on youth gangs, public security and human rights. Specifically, </w:t>
            </w:r>
            <w:proofErr w:type="spellStart"/>
            <w:r>
              <w:rPr>
                <w:sz w:val="22"/>
                <w:szCs w:val="22"/>
              </w:rPr>
              <w:t>Thale</w:t>
            </w:r>
            <w:proofErr w:type="spellEnd"/>
            <w:r>
              <w:rPr>
                <w:sz w:val="22"/>
                <w:szCs w:val="22"/>
              </w:rPr>
              <w:t xml:space="preserve"> monitors the gang situation in Central America and works on Central American human rights and policy issues in his work.</w:t>
            </w:r>
          </w:p>
        </w:tc>
        <w:tc>
          <w:tcPr>
            <w:tcW w:w="2414" w:type="dxa"/>
          </w:tcPr>
          <w:p w:rsidR="00327AF4" w:rsidP="0079623D" w:rsidRDefault="00327AF4" w14:paraId="2826F736" wp14:textId="77777777">
            <w:pPr>
              <w:pStyle w:val="Default"/>
              <w:rPr>
                <w:sz w:val="22"/>
                <w:szCs w:val="22"/>
              </w:rPr>
            </w:pPr>
            <w:r>
              <w:rPr>
                <w:sz w:val="22"/>
                <w:szCs w:val="22"/>
              </w:rPr>
              <w:t>gthale@wola.org</w:t>
            </w:r>
          </w:p>
          <w:p w:rsidR="00327AF4" w:rsidP="0079623D" w:rsidRDefault="00327AF4" w14:paraId="0BF6F7D2" wp14:textId="77777777">
            <w:pPr>
              <w:pStyle w:val="Default"/>
              <w:rPr>
                <w:sz w:val="22"/>
                <w:szCs w:val="22"/>
              </w:rPr>
            </w:pPr>
            <w:r>
              <w:rPr>
                <w:sz w:val="22"/>
                <w:szCs w:val="22"/>
              </w:rPr>
              <w:t>202-797-2171</w:t>
            </w:r>
          </w:p>
        </w:tc>
      </w:tr>
      <w:tr xmlns:wp14="http://schemas.microsoft.com/office/word/2010/wordml" w:rsidR="00327AF4" w:rsidTr="004E7319" w14:paraId="20478DAB" wp14:textId="77777777">
        <w:trPr>
          <w:trHeight w:val="3356"/>
        </w:trPr>
        <w:tc>
          <w:tcPr>
            <w:tcW w:w="1908" w:type="dxa"/>
          </w:tcPr>
          <w:p w:rsidR="00327AF4" w:rsidP="00314C2E" w:rsidRDefault="00327AF4" w14:paraId="6A86B9B8" wp14:textId="77777777">
            <w:pPr>
              <w:pStyle w:val="Default"/>
              <w:rPr>
                <w:sz w:val="22"/>
                <w:szCs w:val="22"/>
              </w:rPr>
            </w:pPr>
            <w:r>
              <w:rPr>
                <w:sz w:val="22"/>
                <w:szCs w:val="22"/>
              </w:rPr>
              <w:t xml:space="preserve">Jacqueline </w:t>
            </w:r>
            <w:proofErr w:type="spellStart"/>
            <w:r>
              <w:rPr>
                <w:sz w:val="22"/>
                <w:szCs w:val="22"/>
              </w:rPr>
              <w:t>Bhabda</w:t>
            </w:r>
            <w:proofErr w:type="spellEnd"/>
          </w:p>
        </w:tc>
        <w:tc>
          <w:tcPr>
            <w:tcW w:w="2340" w:type="dxa"/>
          </w:tcPr>
          <w:p w:rsidR="00327AF4" w:rsidP="00314C2E" w:rsidRDefault="00327AF4" w14:paraId="0EDE7583" wp14:textId="77777777">
            <w:pPr>
              <w:pStyle w:val="Default"/>
              <w:rPr>
                <w:sz w:val="22"/>
                <w:szCs w:val="22"/>
              </w:rPr>
            </w:pPr>
            <w:r>
              <w:rPr>
                <w:sz w:val="22"/>
                <w:szCs w:val="22"/>
              </w:rPr>
              <w:t>Professor of Human Rights at Harvard T.H. Chan School and Lecturer in Law at Harvard Law School; Director of Research for Health and Human Rights; Founded Human Rights Program at the University of Chicago</w:t>
            </w:r>
          </w:p>
        </w:tc>
        <w:tc>
          <w:tcPr>
            <w:tcW w:w="3150" w:type="dxa"/>
          </w:tcPr>
          <w:p w:rsidRPr="00314C2E" w:rsidR="00327AF4" w:rsidP="00314C2E" w:rsidRDefault="00327AF4" w14:paraId="3C44F6DA" wp14:textId="77777777">
            <w:pPr>
              <w:pStyle w:val="Default"/>
              <w:rPr>
                <w:sz w:val="22"/>
                <w:szCs w:val="22"/>
              </w:rPr>
            </w:pPr>
            <w:proofErr w:type="spellStart"/>
            <w:r>
              <w:rPr>
                <w:sz w:val="22"/>
                <w:szCs w:val="22"/>
              </w:rPr>
              <w:t>Bhabda’s</w:t>
            </w:r>
            <w:proofErr w:type="spellEnd"/>
            <w:r>
              <w:rPr>
                <w:sz w:val="22"/>
                <w:szCs w:val="22"/>
              </w:rPr>
              <w:t xml:space="preserve"> research examines the factors contributing to the recent surge of child migration into the United States, including the contributing factor of violence in Central America.  </w:t>
            </w:r>
            <w:proofErr w:type="spellStart"/>
            <w:r>
              <w:rPr>
                <w:sz w:val="22"/>
                <w:szCs w:val="22"/>
              </w:rPr>
              <w:t>Bhabda</w:t>
            </w:r>
            <w:proofErr w:type="spellEnd"/>
            <w:r>
              <w:rPr>
                <w:sz w:val="22"/>
                <w:szCs w:val="22"/>
              </w:rPr>
              <w:t xml:space="preserve"> has published extensively on issues of transnational child migration, refugee protection, children’s rights and citizenship and authored </w:t>
            </w:r>
            <w:r>
              <w:rPr>
                <w:i/>
                <w:sz w:val="22"/>
                <w:szCs w:val="22"/>
              </w:rPr>
              <w:t>Child Migration &amp; Human Rights in a Global Age</w:t>
            </w:r>
          </w:p>
        </w:tc>
        <w:tc>
          <w:tcPr>
            <w:tcW w:w="2414" w:type="dxa"/>
          </w:tcPr>
          <w:p w:rsidR="00327AF4" w:rsidP="00314C2E" w:rsidRDefault="00327AF4" w14:paraId="3EFABB84" wp14:textId="77777777">
            <w:pPr>
              <w:pStyle w:val="Default"/>
              <w:rPr>
                <w:sz w:val="22"/>
                <w:szCs w:val="22"/>
              </w:rPr>
            </w:pPr>
            <w:r w:rsidRPr="00314C2E">
              <w:rPr>
                <w:sz w:val="22"/>
                <w:szCs w:val="22"/>
              </w:rPr>
              <w:t>Jacqueline_bhabha@harvard.edu</w:t>
            </w:r>
          </w:p>
          <w:p w:rsidR="00327AF4" w:rsidP="00314C2E" w:rsidRDefault="00327AF4" w14:paraId="2ADD7537" wp14:textId="77777777">
            <w:pPr>
              <w:pStyle w:val="Default"/>
              <w:rPr>
                <w:sz w:val="22"/>
                <w:szCs w:val="22"/>
              </w:rPr>
            </w:pPr>
            <w:r>
              <w:rPr>
                <w:sz w:val="22"/>
                <w:szCs w:val="22"/>
              </w:rPr>
              <w:t>617-384-7743</w:t>
            </w:r>
          </w:p>
        </w:tc>
      </w:tr>
      <w:tr xmlns:wp14="http://schemas.microsoft.com/office/word/2010/wordml" w:rsidR="00327AF4" w:rsidTr="0059765B" w14:paraId="70EC663D" wp14:textId="77777777">
        <w:trPr>
          <w:trHeight w:val="1421"/>
        </w:trPr>
        <w:tc>
          <w:tcPr>
            <w:tcW w:w="1908" w:type="dxa"/>
          </w:tcPr>
          <w:p w:rsidR="00327AF4" w:rsidP="0079623D" w:rsidRDefault="00327AF4" w14:paraId="3AE54167" wp14:textId="77777777">
            <w:pPr>
              <w:pStyle w:val="Default"/>
              <w:rPr>
                <w:sz w:val="22"/>
                <w:szCs w:val="22"/>
              </w:rPr>
            </w:pPr>
            <w:r>
              <w:rPr>
                <w:sz w:val="22"/>
                <w:szCs w:val="22"/>
              </w:rPr>
              <w:t>Jeannette Aguilar</w:t>
            </w:r>
          </w:p>
        </w:tc>
        <w:tc>
          <w:tcPr>
            <w:tcW w:w="2340" w:type="dxa"/>
          </w:tcPr>
          <w:p w:rsidR="00327AF4" w:rsidP="0079623D" w:rsidRDefault="00327AF4" w14:paraId="25A52CF9" wp14:textId="77777777">
            <w:pPr>
              <w:pStyle w:val="Default"/>
              <w:rPr>
                <w:sz w:val="22"/>
                <w:szCs w:val="22"/>
              </w:rPr>
            </w:pPr>
            <w:r>
              <w:rPr>
                <w:sz w:val="22"/>
                <w:szCs w:val="22"/>
              </w:rPr>
              <w:t>Director of the University Institute of Public Opinion in El Salvador</w:t>
            </w:r>
          </w:p>
        </w:tc>
        <w:tc>
          <w:tcPr>
            <w:tcW w:w="3150" w:type="dxa"/>
          </w:tcPr>
          <w:p w:rsidR="00327AF4" w:rsidP="0079623D" w:rsidRDefault="00327AF4" w14:paraId="193098B7" wp14:textId="77777777">
            <w:pPr>
              <w:pStyle w:val="Default"/>
              <w:rPr>
                <w:sz w:val="22"/>
                <w:szCs w:val="22"/>
              </w:rPr>
            </w:pPr>
            <w:r>
              <w:rPr>
                <w:sz w:val="22"/>
                <w:szCs w:val="22"/>
              </w:rPr>
              <w:t>Aguilar has published work in areas Central American politics and security, gangs and criminals, and juveniles.  Her work has specifically focused on the current situation of gangs and country conditions in El Salvador.</w:t>
            </w:r>
          </w:p>
        </w:tc>
        <w:tc>
          <w:tcPr>
            <w:tcW w:w="2414" w:type="dxa"/>
          </w:tcPr>
          <w:p w:rsidR="00327AF4" w:rsidP="0079623D" w:rsidRDefault="00327AF4" w14:paraId="542FB454" wp14:textId="77777777">
            <w:pPr>
              <w:pStyle w:val="Default"/>
              <w:rPr>
                <w:sz w:val="22"/>
                <w:szCs w:val="22"/>
              </w:rPr>
            </w:pPr>
            <w:r>
              <w:rPr>
                <w:sz w:val="22"/>
                <w:szCs w:val="22"/>
              </w:rPr>
              <w:t>615-343-3101</w:t>
            </w:r>
          </w:p>
        </w:tc>
      </w:tr>
      <w:tr xmlns:wp14="http://schemas.microsoft.com/office/word/2010/wordml" w:rsidR="00327AF4" w:rsidTr="001948B1" w14:paraId="750FBB3D" wp14:textId="77777777">
        <w:trPr>
          <w:trHeight w:val="4814"/>
        </w:trPr>
        <w:tc>
          <w:tcPr>
            <w:tcW w:w="1908" w:type="dxa"/>
          </w:tcPr>
          <w:p w:rsidR="00327AF4" w:rsidP="00314C2E" w:rsidRDefault="00327AF4" w14:paraId="18C29001" wp14:textId="77777777">
            <w:pPr>
              <w:pStyle w:val="Default"/>
              <w:rPr>
                <w:sz w:val="22"/>
                <w:szCs w:val="22"/>
              </w:rPr>
            </w:pPr>
            <w:r>
              <w:rPr>
                <w:sz w:val="22"/>
                <w:szCs w:val="22"/>
              </w:rPr>
              <w:t xml:space="preserve">Jon </w:t>
            </w:r>
            <w:proofErr w:type="spellStart"/>
            <w:r>
              <w:rPr>
                <w:sz w:val="22"/>
                <w:szCs w:val="22"/>
              </w:rPr>
              <w:t>Wolseth</w:t>
            </w:r>
            <w:proofErr w:type="spellEnd"/>
          </w:p>
        </w:tc>
        <w:tc>
          <w:tcPr>
            <w:tcW w:w="2340" w:type="dxa"/>
          </w:tcPr>
          <w:p w:rsidR="00327AF4" w:rsidP="00466B23" w:rsidRDefault="00327AF4" w14:paraId="39866CAC" wp14:textId="77777777">
            <w:pPr>
              <w:pStyle w:val="Default"/>
              <w:rPr>
                <w:sz w:val="22"/>
                <w:szCs w:val="22"/>
              </w:rPr>
            </w:pPr>
            <w:r>
              <w:rPr>
                <w:sz w:val="22"/>
                <w:szCs w:val="22"/>
              </w:rPr>
              <w:t>Community Development Specialist in Community and Economic Development at Iowa State University</w:t>
            </w:r>
          </w:p>
        </w:tc>
        <w:tc>
          <w:tcPr>
            <w:tcW w:w="3150" w:type="dxa"/>
          </w:tcPr>
          <w:p w:rsidR="00327AF4" w:rsidP="00466B23" w:rsidRDefault="00327AF4" w14:paraId="3912EEB9" wp14:textId="77777777">
            <w:pPr>
              <w:pStyle w:val="Default"/>
              <w:rPr>
                <w:sz w:val="22"/>
                <w:szCs w:val="22"/>
              </w:rPr>
            </w:pPr>
            <w:r>
              <w:rPr>
                <w:sz w:val="22"/>
                <w:szCs w:val="22"/>
              </w:rPr>
              <w:t xml:space="preserve">While a professor of anthropology, </w:t>
            </w:r>
            <w:proofErr w:type="spellStart"/>
            <w:r>
              <w:rPr>
                <w:sz w:val="22"/>
                <w:szCs w:val="22"/>
              </w:rPr>
              <w:t>Wolseth</w:t>
            </w:r>
            <w:proofErr w:type="spellEnd"/>
            <w:r>
              <w:rPr>
                <w:sz w:val="22"/>
                <w:szCs w:val="22"/>
              </w:rPr>
              <w:t xml:space="preserve"> published articles in the Journal of Latin American and Caribbean Anthropology and Latin American Perspectives, as well as chapters in Youth Violence in Latin America and Anthropological Perspectives on Learning in Childhood.  In addition to his work on violence in Honduras, </w:t>
            </w:r>
            <w:proofErr w:type="spellStart"/>
            <w:r>
              <w:rPr>
                <w:sz w:val="22"/>
                <w:szCs w:val="22"/>
              </w:rPr>
              <w:t>Wolseth</w:t>
            </w:r>
            <w:proofErr w:type="spellEnd"/>
            <w:r>
              <w:rPr>
                <w:sz w:val="22"/>
                <w:szCs w:val="22"/>
              </w:rPr>
              <w:t xml:space="preserve"> has done extensive research on interpersonal and social violence, drug issues among children and youth, and human social development in Central America.</w:t>
            </w:r>
          </w:p>
        </w:tc>
        <w:tc>
          <w:tcPr>
            <w:tcW w:w="2414" w:type="dxa"/>
          </w:tcPr>
          <w:p w:rsidR="00327AF4" w:rsidP="00314C2E" w:rsidRDefault="00327AF4" w14:paraId="17EC1E1F" wp14:textId="77777777">
            <w:pPr>
              <w:pStyle w:val="Default"/>
              <w:rPr>
                <w:sz w:val="22"/>
                <w:szCs w:val="22"/>
              </w:rPr>
            </w:pPr>
            <w:r w:rsidRPr="00466B23">
              <w:rPr>
                <w:sz w:val="22"/>
                <w:szCs w:val="22"/>
              </w:rPr>
              <w:t>jwolseth@gmail.com</w:t>
            </w:r>
          </w:p>
          <w:p w:rsidRPr="00314C2E" w:rsidR="00327AF4" w:rsidP="00314C2E" w:rsidRDefault="00327AF4" w14:paraId="5DA77194" wp14:textId="77777777">
            <w:pPr>
              <w:pStyle w:val="Default"/>
              <w:rPr>
                <w:sz w:val="22"/>
                <w:szCs w:val="22"/>
              </w:rPr>
            </w:pPr>
            <w:r>
              <w:rPr>
                <w:sz w:val="22"/>
                <w:szCs w:val="22"/>
              </w:rPr>
              <w:t>jwolseth@iastate.edu</w:t>
            </w:r>
          </w:p>
        </w:tc>
      </w:tr>
      <w:tr xmlns:wp14="http://schemas.microsoft.com/office/word/2010/wordml" w:rsidR="00327AF4" w:rsidTr="00D16D65" w14:paraId="5A238641" wp14:textId="77777777">
        <w:trPr>
          <w:trHeight w:val="2870"/>
        </w:trPr>
        <w:tc>
          <w:tcPr>
            <w:tcW w:w="1908" w:type="dxa"/>
          </w:tcPr>
          <w:p w:rsidR="00327AF4" w:rsidP="0079623D" w:rsidRDefault="00327AF4" w14:paraId="61C45A3F" wp14:textId="77777777">
            <w:pPr>
              <w:pStyle w:val="Default"/>
              <w:rPr>
                <w:sz w:val="22"/>
                <w:szCs w:val="22"/>
              </w:rPr>
            </w:pPr>
            <w:r>
              <w:rPr>
                <w:sz w:val="22"/>
                <w:szCs w:val="22"/>
              </w:rPr>
              <w:lastRenderedPageBreak/>
              <w:t>Jose Cruz</w:t>
            </w:r>
          </w:p>
        </w:tc>
        <w:tc>
          <w:tcPr>
            <w:tcW w:w="2340" w:type="dxa"/>
          </w:tcPr>
          <w:p w:rsidR="00327AF4" w:rsidP="0079623D" w:rsidRDefault="00327AF4" w14:paraId="14369B75" wp14:textId="77777777">
            <w:pPr>
              <w:pStyle w:val="Default"/>
              <w:rPr>
                <w:sz w:val="22"/>
                <w:szCs w:val="22"/>
              </w:rPr>
            </w:pPr>
            <w:r>
              <w:rPr>
                <w:sz w:val="22"/>
                <w:szCs w:val="22"/>
              </w:rPr>
              <w:t>Social Psychologist in Public Policy in El Salvador</w:t>
            </w:r>
          </w:p>
          <w:p w:rsidR="00327AF4" w:rsidP="0079623D" w:rsidRDefault="00327AF4" w14:paraId="6A05A809" wp14:textId="77777777">
            <w:pPr>
              <w:pStyle w:val="Default"/>
              <w:rPr>
                <w:sz w:val="22"/>
                <w:szCs w:val="22"/>
              </w:rPr>
            </w:pPr>
          </w:p>
        </w:tc>
        <w:tc>
          <w:tcPr>
            <w:tcW w:w="3150" w:type="dxa"/>
          </w:tcPr>
          <w:p w:rsidR="00327AF4" w:rsidP="00D16D65" w:rsidRDefault="00327AF4" w14:paraId="25875DD7" wp14:textId="77777777">
            <w:pPr>
              <w:pStyle w:val="Default"/>
              <w:rPr>
                <w:sz w:val="22"/>
                <w:szCs w:val="22"/>
              </w:rPr>
            </w:pPr>
            <w:r>
              <w:rPr>
                <w:sz w:val="22"/>
                <w:szCs w:val="22"/>
              </w:rPr>
              <w:t xml:space="preserve">Cruz has conducted numerous research projects regarding the country conditions in Central America, specifically the violence, crime, political culture, and youth in </w:t>
            </w:r>
            <w:r w:rsidRPr="00D16D65">
              <w:rPr>
                <w:sz w:val="22"/>
                <w:szCs w:val="22"/>
              </w:rPr>
              <w:t>Central America.</w:t>
            </w:r>
            <w:r>
              <w:rPr>
                <w:sz w:val="22"/>
                <w:szCs w:val="22"/>
              </w:rPr>
              <w:t xml:space="preserve">  Cruz’s most comprehensive work includes an eight-year-long research project on gangs in the Central American region.</w:t>
            </w:r>
          </w:p>
        </w:tc>
        <w:tc>
          <w:tcPr>
            <w:tcW w:w="2414" w:type="dxa"/>
          </w:tcPr>
          <w:p w:rsidR="00327AF4" w:rsidP="0079623D" w:rsidRDefault="00327AF4" w14:paraId="54914BC4" wp14:textId="77777777">
            <w:pPr>
              <w:pStyle w:val="Default"/>
              <w:rPr>
                <w:sz w:val="22"/>
                <w:szCs w:val="22"/>
              </w:rPr>
            </w:pPr>
            <w:r>
              <w:rPr>
                <w:sz w:val="22"/>
                <w:szCs w:val="22"/>
              </w:rPr>
              <w:t>615-343-3101</w:t>
            </w:r>
          </w:p>
        </w:tc>
      </w:tr>
      <w:tr xmlns:wp14="http://schemas.microsoft.com/office/word/2010/wordml" w:rsidR="00327AF4" w:rsidTr="008D68DD" w14:paraId="712213B7" wp14:textId="77777777">
        <w:trPr>
          <w:trHeight w:val="4490"/>
        </w:trPr>
        <w:tc>
          <w:tcPr>
            <w:tcW w:w="1908" w:type="dxa"/>
          </w:tcPr>
          <w:p w:rsidRPr="00B82353" w:rsidR="00327AF4" w:rsidP="0079623D" w:rsidRDefault="00327AF4" w14:paraId="19BDCC35" wp14:textId="77777777">
            <w:pPr>
              <w:rPr>
                <w:rFonts w:cs="Times New Roman" w:asciiTheme="majorHAnsi" w:hAnsiTheme="majorHAnsi"/>
              </w:rPr>
            </w:pPr>
            <w:r>
              <w:rPr>
                <w:rFonts w:cs="Times New Roman" w:asciiTheme="majorHAnsi" w:hAnsiTheme="majorHAnsi"/>
              </w:rPr>
              <w:t>Patrick McNamara</w:t>
            </w:r>
          </w:p>
        </w:tc>
        <w:tc>
          <w:tcPr>
            <w:tcW w:w="2340" w:type="dxa"/>
          </w:tcPr>
          <w:p w:rsidRPr="00056EFE" w:rsidR="00327AF4" w:rsidP="0079623D" w:rsidRDefault="00327AF4" w14:paraId="666E00DE" wp14:textId="77777777">
            <w:pPr>
              <w:rPr>
                <w:rFonts w:cs="Times New Roman" w:asciiTheme="majorHAnsi" w:hAnsiTheme="majorHAnsi"/>
              </w:rPr>
            </w:pPr>
            <w:r w:rsidRPr="00056EFE">
              <w:rPr>
                <w:rFonts w:cs="Times New Roman" w:asciiTheme="majorHAnsi" w:hAnsiTheme="majorHAnsi"/>
              </w:rPr>
              <w:t>Professor in the Department of History at the University of Minnesota</w:t>
            </w:r>
          </w:p>
        </w:tc>
        <w:tc>
          <w:tcPr>
            <w:tcW w:w="3150" w:type="dxa"/>
          </w:tcPr>
          <w:p w:rsidRPr="00056EFE" w:rsidR="00327AF4" w:rsidP="0079623D" w:rsidRDefault="00327AF4" w14:paraId="7AAB7C0C" wp14:textId="77777777">
            <w:pPr>
              <w:rPr>
                <w:rFonts w:cs="Times New Roman" w:asciiTheme="majorHAnsi" w:hAnsiTheme="majorHAnsi"/>
              </w:rPr>
            </w:pPr>
            <w:r w:rsidRPr="00056EFE">
              <w:rPr>
                <w:rFonts w:cs="Times New Roman" w:asciiTheme="majorHAnsi" w:hAnsiTheme="majorHAnsi"/>
              </w:rPr>
              <w:t>McNamara specializes in Latin America, and has conducted numerous fact-finding missions to El Salvador to study the evolution of gang activity in that region.  Professor McNamara has appeared as an expert on Central American gang activity numerous times before the Fort Snelling, MN immigration court.  He has provided The Advocates with an expert statement regarding gang activity in El Salvador, and gang perceptions regarding political opinion.</w:t>
            </w:r>
          </w:p>
        </w:tc>
        <w:tc>
          <w:tcPr>
            <w:tcW w:w="2414" w:type="dxa"/>
          </w:tcPr>
          <w:p w:rsidRPr="00056EFE" w:rsidR="00327AF4" w:rsidP="0079623D" w:rsidRDefault="00327AF4" w14:paraId="7ADAC3FA" wp14:textId="77777777">
            <w:pPr>
              <w:pStyle w:val="yiv2955800048msonormal"/>
              <w:shd w:val="clear" w:color="auto" w:fill="FFFFFF"/>
              <w:spacing w:before="0" w:beforeAutospacing="0" w:after="0" w:afterAutospacing="0"/>
              <w:rPr>
                <w:rFonts w:cs="Segoe UI" w:asciiTheme="majorHAnsi" w:hAnsiTheme="majorHAnsi"/>
                <w:color w:val="000000"/>
                <w:sz w:val="22"/>
                <w:szCs w:val="22"/>
              </w:rPr>
            </w:pPr>
            <w:r w:rsidRPr="00056EFE">
              <w:rPr>
                <w:rFonts w:cs="Segoe UI" w:asciiTheme="majorHAnsi" w:hAnsiTheme="majorHAnsi"/>
                <w:color w:val="000000"/>
                <w:sz w:val="22"/>
                <w:szCs w:val="22"/>
                <w:lang w:val="es-SV"/>
              </w:rPr>
              <w:t>pjm@umn.edu</w:t>
            </w:r>
          </w:p>
          <w:p w:rsidRPr="00056EFE" w:rsidR="00327AF4" w:rsidP="0079623D" w:rsidRDefault="00327AF4" w14:paraId="6E7BEAA2" wp14:textId="77777777">
            <w:pPr>
              <w:pStyle w:val="yiv2955800048msonormal"/>
              <w:shd w:val="clear" w:color="auto" w:fill="FFFFFF"/>
              <w:spacing w:before="0" w:beforeAutospacing="0" w:after="0" w:afterAutospacing="0"/>
              <w:rPr>
                <w:rFonts w:cs="Segoe UI" w:asciiTheme="majorHAnsi" w:hAnsiTheme="majorHAnsi"/>
                <w:color w:val="000000"/>
                <w:sz w:val="22"/>
                <w:szCs w:val="22"/>
              </w:rPr>
            </w:pPr>
            <w:r w:rsidRPr="00056EFE">
              <w:rPr>
                <w:rFonts w:cs="Segoe UI" w:asciiTheme="majorHAnsi" w:hAnsiTheme="majorHAnsi"/>
                <w:color w:val="000000"/>
                <w:sz w:val="22"/>
                <w:szCs w:val="22"/>
                <w:lang w:val="es-SV"/>
              </w:rPr>
              <w:t> </w:t>
            </w:r>
          </w:p>
        </w:tc>
      </w:tr>
      <w:tr xmlns:wp14="http://schemas.microsoft.com/office/word/2010/wordml" w:rsidR="00327AF4" w:rsidTr="008D68DD" w14:paraId="10CEB77F" wp14:textId="77777777">
        <w:trPr>
          <w:trHeight w:val="1907"/>
        </w:trPr>
        <w:tc>
          <w:tcPr>
            <w:tcW w:w="1908" w:type="dxa"/>
          </w:tcPr>
          <w:p w:rsidR="00327AF4" w:rsidP="0079623D" w:rsidRDefault="00327AF4" w14:paraId="3BA980E4" wp14:textId="77777777">
            <w:pPr>
              <w:rPr>
                <w:rFonts w:cs="Times New Roman" w:asciiTheme="majorHAnsi" w:hAnsiTheme="majorHAnsi"/>
              </w:rPr>
            </w:pPr>
            <w:r>
              <w:rPr>
                <w:rFonts w:cs="Times New Roman" w:asciiTheme="majorHAnsi" w:hAnsiTheme="majorHAnsi"/>
              </w:rPr>
              <w:t>Richard Steel</w:t>
            </w:r>
          </w:p>
        </w:tc>
        <w:tc>
          <w:tcPr>
            <w:tcW w:w="2340" w:type="dxa"/>
          </w:tcPr>
          <w:p w:rsidRPr="00056EFE" w:rsidR="00327AF4" w:rsidP="0079623D" w:rsidRDefault="00327AF4" w14:paraId="69FD1DDF" wp14:textId="77777777">
            <w:pPr>
              <w:rPr>
                <w:rFonts w:cs="Times New Roman" w:asciiTheme="majorHAnsi" w:hAnsiTheme="majorHAnsi"/>
              </w:rPr>
            </w:pPr>
            <w:r>
              <w:rPr>
                <w:rFonts w:cs="Times New Roman" w:asciiTheme="majorHAnsi" w:hAnsiTheme="majorHAnsi"/>
              </w:rPr>
              <w:t>Immigration Attorney and Expert Witness</w:t>
            </w:r>
          </w:p>
        </w:tc>
        <w:tc>
          <w:tcPr>
            <w:tcW w:w="3150" w:type="dxa"/>
          </w:tcPr>
          <w:p w:rsidRPr="00056EFE" w:rsidR="00327AF4" w:rsidP="0079623D" w:rsidRDefault="00327AF4" w14:paraId="5B6AC96C" wp14:textId="77777777">
            <w:pPr>
              <w:rPr>
                <w:rFonts w:cs="Times New Roman" w:asciiTheme="majorHAnsi" w:hAnsiTheme="majorHAnsi"/>
              </w:rPr>
            </w:pPr>
            <w:r>
              <w:rPr>
                <w:rFonts w:cs="Times New Roman" w:asciiTheme="majorHAnsi" w:hAnsiTheme="majorHAnsi"/>
              </w:rPr>
              <w:t>Steel as served as an expert witness on issues of immigration law and has authored numerous publications on U.S. immigration law</w:t>
            </w:r>
          </w:p>
        </w:tc>
        <w:tc>
          <w:tcPr>
            <w:tcW w:w="2414" w:type="dxa"/>
          </w:tcPr>
          <w:p w:rsidR="00327AF4" w:rsidP="0079623D" w:rsidRDefault="00327AF4" w14:paraId="01EC9BAB" wp14:textId="77777777">
            <w:pPr>
              <w:pStyle w:val="yiv2955800048msonormal"/>
              <w:shd w:val="clear" w:color="auto" w:fill="FFFFFF"/>
              <w:spacing w:before="0" w:beforeAutospacing="0" w:after="0" w:afterAutospacing="0"/>
              <w:rPr>
                <w:rFonts w:cs="Segoe UI" w:asciiTheme="majorHAnsi" w:hAnsiTheme="majorHAnsi"/>
                <w:color w:val="000000"/>
                <w:sz w:val="22"/>
                <w:szCs w:val="22"/>
                <w:lang w:val="es-SV"/>
              </w:rPr>
            </w:pPr>
            <w:r>
              <w:rPr>
                <w:rFonts w:cs="Segoe UI" w:asciiTheme="majorHAnsi" w:hAnsiTheme="majorHAnsi"/>
                <w:color w:val="000000"/>
                <w:sz w:val="22"/>
                <w:szCs w:val="22"/>
                <w:lang w:val="es-SV"/>
              </w:rPr>
              <w:t>215-486-4175</w:t>
            </w:r>
          </w:p>
          <w:p w:rsidRPr="00056EFE" w:rsidR="00327AF4" w:rsidP="0079623D" w:rsidRDefault="00327AF4" w14:paraId="4386CF10" wp14:textId="77777777">
            <w:pPr>
              <w:pStyle w:val="yiv2955800048msonormal"/>
              <w:shd w:val="clear" w:color="auto" w:fill="FFFFFF"/>
              <w:spacing w:before="0" w:beforeAutospacing="0" w:after="0" w:afterAutospacing="0"/>
              <w:rPr>
                <w:rFonts w:cs="Segoe UI" w:asciiTheme="majorHAnsi" w:hAnsiTheme="majorHAnsi"/>
                <w:color w:val="000000"/>
                <w:sz w:val="22"/>
                <w:szCs w:val="22"/>
                <w:lang w:val="es-SV"/>
              </w:rPr>
            </w:pPr>
            <w:r>
              <w:rPr>
                <w:rFonts w:cs="Segoe UI" w:asciiTheme="majorHAnsi" w:hAnsiTheme="majorHAnsi"/>
                <w:color w:val="000000"/>
                <w:sz w:val="22"/>
                <w:szCs w:val="22"/>
                <w:lang w:val="es-SV"/>
              </w:rPr>
              <w:t>rsteel@sdglawgroup.com</w:t>
            </w:r>
          </w:p>
        </w:tc>
      </w:tr>
      <w:tr xmlns:wp14="http://schemas.microsoft.com/office/word/2010/wordml" w:rsidR="00327AF4" w:rsidTr="001948B1" w14:paraId="4AB9C6AD" wp14:textId="77777777">
        <w:trPr>
          <w:trHeight w:val="2510"/>
        </w:trPr>
        <w:tc>
          <w:tcPr>
            <w:tcW w:w="1908" w:type="dxa"/>
          </w:tcPr>
          <w:p w:rsidR="00327AF4" w:rsidP="00314C2E" w:rsidRDefault="00327AF4" w14:paraId="21F2D9CA" wp14:textId="77777777">
            <w:pPr>
              <w:pStyle w:val="Default"/>
              <w:rPr>
                <w:sz w:val="22"/>
                <w:szCs w:val="22"/>
              </w:rPr>
            </w:pPr>
            <w:r>
              <w:rPr>
                <w:sz w:val="22"/>
                <w:szCs w:val="22"/>
              </w:rPr>
              <w:t>Robert Brenneman</w:t>
            </w:r>
          </w:p>
        </w:tc>
        <w:tc>
          <w:tcPr>
            <w:tcW w:w="2340" w:type="dxa"/>
          </w:tcPr>
          <w:p w:rsidR="00327AF4" w:rsidP="00314C2E" w:rsidRDefault="00327AF4" w14:paraId="48E15099" wp14:textId="77777777">
            <w:pPr>
              <w:pStyle w:val="Default"/>
              <w:rPr>
                <w:sz w:val="22"/>
                <w:szCs w:val="22"/>
              </w:rPr>
            </w:pPr>
            <w:r>
              <w:rPr>
                <w:sz w:val="22"/>
                <w:szCs w:val="22"/>
              </w:rPr>
              <w:t>Assistant Professor of Sociology at Saint Michael’s College</w:t>
            </w:r>
          </w:p>
        </w:tc>
        <w:tc>
          <w:tcPr>
            <w:tcW w:w="3150" w:type="dxa"/>
          </w:tcPr>
          <w:p w:rsidRPr="001948B1" w:rsidR="00327AF4" w:rsidP="00314C2E" w:rsidRDefault="00327AF4" w14:paraId="6BE73AE7" wp14:textId="77777777">
            <w:pPr>
              <w:pStyle w:val="Default"/>
              <w:rPr>
                <w:sz w:val="22"/>
                <w:szCs w:val="22"/>
              </w:rPr>
            </w:pPr>
            <w:r>
              <w:rPr>
                <w:sz w:val="22"/>
                <w:szCs w:val="22"/>
              </w:rPr>
              <w:t xml:space="preserve">As a professor, Brenneman’s research focuses on the impact of violence and violent social structures on humans.  His book, </w:t>
            </w:r>
            <w:r>
              <w:rPr>
                <w:i/>
                <w:sz w:val="22"/>
                <w:szCs w:val="22"/>
              </w:rPr>
              <w:t xml:space="preserve">Homies and </w:t>
            </w:r>
            <w:proofErr w:type="spellStart"/>
            <w:r>
              <w:rPr>
                <w:i/>
                <w:sz w:val="22"/>
                <w:szCs w:val="22"/>
              </w:rPr>
              <w:t>Hermanos</w:t>
            </w:r>
            <w:proofErr w:type="spellEnd"/>
            <w:r>
              <w:rPr>
                <w:i/>
                <w:sz w:val="22"/>
                <w:szCs w:val="22"/>
              </w:rPr>
              <w:t>: God and Gangs in Central America</w:t>
            </w:r>
            <w:r>
              <w:rPr>
                <w:sz w:val="22"/>
                <w:szCs w:val="22"/>
              </w:rPr>
              <w:t>, focuses on gang violence in Central America and the long-term impacts it has.</w:t>
            </w:r>
          </w:p>
        </w:tc>
        <w:tc>
          <w:tcPr>
            <w:tcW w:w="2414" w:type="dxa"/>
          </w:tcPr>
          <w:p w:rsidR="00327AF4" w:rsidP="00314C2E" w:rsidRDefault="00327AF4" w14:paraId="23DF5F3E" wp14:textId="77777777">
            <w:pPr>
              <w:pStyle w:val="Default"/>
              <w:rPr>
                <w:sz w:val="22"/>
                <w:szCs w:val="22"/>
              </w:rPr>
            </w:pPr>
            <w:r>
              <w:rPr>
                <w:sz w:val="22"/>
                <w:szCs w:val="22"/>
              </w:rPr>
              <w:t>rbrenneman@smcvt.edu</w:t>
            </w:r>
          </w:p>
        </w:tc>
      </w:tr>
      <w:tr xmlns:wp14="http://schemas.microsoft.com/office/word/2010/wordml" w:rsidR="00327AF4" w:rsidTr="00D16D65" w14:paraId="5C002F24" wp14:textId="77777777">
        <w:trPr>
          <w:trHeight w:val="1610"/>
        </w:trPr>
        <w:tc>
          <w:tcPr>
            <w:tcW w:w="1908" w:type="dxa"/>
          </w:tcPr>
          <w:p w:rsidR="00327AF4" w:rsidP="0079623D" w:rsidRDefault="00327AF4" w14:paraId="660ACB32" wp14:textId="77777777">
            <w:pPr>
              <w:pStyle w:val="Default"/>
              <w:rPr>
                <w:sz w:val="22"/>
                <w:szCs w:val="22"/>
              </w:rPr>
            </w:pPr>
            <w:r>
              <w:rPr>
                <w:sz w:val="22"/>
                <w:szCs w:val="22"/>
              </w:rPr>
              <w:lastRenderedPageBreak/>
              <w:t>Sonja Wolf</w:t>
            </w:r>
          </w:p>
        </w:tc>
        <w:tc>
          <w:tcPr>
            <w:tcW w:w="2340" w:type="dxa"/>
          </w:tcPr>
          <w:p w:rsidR="00327AF4" w:rsidP="0079623D" w:rsidRDefault="00327AF4" w14:paraId="78EAB312" wp14:textId="77777777">
            <w:pPr>
              <w:pStyle w:val="Default"/>
              <w:rPr>
                <w:sz w:val="22"/>
                <w:szCs w:val="22"/>
              </w:rPr>
            </w:pPr>
            <w:r>
              <w:rPr>
                <w:sz w:val="22"/>
                <w:szCs w:val="22"/>
              </w:rPr>
              <w:t>Researcher and Fellow at the Center for Inter-American Studies</w:t>
            </w:r>
          </w:p>
        </w:tc>
        <w:tc>
          <w:tcPr>
            <w:tcW w:w="3150" w:type="dxa"/>
          </w:tcPr>
          <w:p w:rsidR="00327AF4" w:rsidP="00330522" w:rsidRDefault="00327AF4" w14:paraId="0700C162" wp14:textId="77777777">
            <w:pPr>
              <w:pStyle w:val="Default"/>
              <w:rPr>
                <w:sz w:val="22"/>
                <w:szCs w:val="22"/>
              </w:rPr>
            </w:pPr>
            <w:r>
              <w:rPr>
                <w:sz w:val="22"/>
                <w:szCs w:val="22"/>
              </w:rPr>
              <w:t>Wolf’s research focuses on the gang phenomenon in Central America, specifically in El Salvador, particularly as it pertains to transnationalism.</w:t>
            </w:r>
          </w:p>
        </w:tc>
        <w:tc>
          <w:tcPr>
            <w:tcW w:w="2414" w:type="dxa"/>
          </w:tcPr>
          <w:p w:rsidRPr="006D4600" w:rsidR="00327AF4" w:rsidP="0079623D" w:rsidRDefault="00327AF4" w14:paraId="029AA504" wp14:textId="77777777">
            <w:pPr>
              <w:pStyle w:val="Default"/>
              <w:rPr>
                <w:sz w:val="22"/>
                <w:szCs w:val="22"/>
              </w:rPr>
            </w:pPr>
            <w:r>
              <w:rPr>
                <w:sz w:val="22"/>
                <w:szCs w:val="22"/>
              </w:rPr>
              <w:t>Sc.wolf@gmx.de</w:t>
            </w:r>
          </w:p>
        </w:tc>
      </w:tr>
      <w:tr xmlns:wp14="http://schemas.microsoft.com/office/word/2010/wordml" w:rsidR="00327AF4" w:rsidTr="004E7319" w14:paraId="206E1443" wp14:textId="77777777">
        <w:trPr>
          <w:trHeight w:val="3356"/>
        </w:trPr>
        <w:tc>
          <w:tcPr>
            <w:tcW w:w="1908" w:type="dxa"/>
          </w:tcPr>
          <w:p w:rsidR="00327AF4" w:rsidP="00314C2E" w:rsidRDefault="00327AF4" w14:paraId="26BCB963" wp14:textId="77777777">
            <w:pPr>
              <w:pStyle w:val="Default"/>
              <w:rPr>
                <w:sz w:val="22"/>
                <w:szCs w:val="22"/>
              </w:rPr>
            </w:pPr>
            <w:r>
              <w:rPr>
                <w:sz w:val="22"/>
                <w:szCs w:val="22"/>
              </w:rPr>
              <w:t>Thomas Ward</w:t>
            </w:r>
          </w:p>
        </w:tc>
        <w:tc>
          <w:tcPr>
            <w:tcW w:w="2340" w:type="dxa"/>
          </w:tcPr>
          <w:p w:rsidR="00327AF4" w:rsidP="00466B23" w:rsidRDefault="00327AF4" w14:paraId="493A857F" wp14:textId="77777777">
            <w:pPr>
              <w:pStyle w:val="Default"/>
              <w:rPr>
                <w:sz w:val="22"/>
                <w:szCs w:val="22"/>
              </w:rPr>
            </w:pPr>
            <w:r>
              <w:rPr>
                <w:sz w:val="22"/>
                <w:szCs w:val="22"/>
              </w:rPr>
              <w:t>Anthropology Professor at USC</w:t>
            </w:r>
          </w:p>
        </w:tc>
        <w:tc>
          <w:tcPr>
            <w:tcW w:w="3150" w:type="dxa"/>
          </w:tcPr>
          <w:p w:rsidR="00327AF4" w:rsidP="00466B23" w:rsidRDefault="00327AF4" w14:paraId="40AC427F" wp14:textId="77777777">
            <w:pPr>
              <w:pStyle w:val="Default"/>
              <w:rPr>
                <w:sz w:val="22"/>
                <w:szCs w:val="22"/>
              </w:rPr>
            </w:pPr>
            <w:r>
              <w:rPr>
                <w:sz w:val="22"/>
                <w:szCs w:val="22"/>
              </w:rPr>
              <w:t>Professor Ward is an expert in Central American gangs, especially in El Salvador, Guatemala, and Honduras), the origin and causes of gangs, and youth violence.  Ward has been used as a consultant and expert witness in criminal and immigration courts in California and spoke as a keynote speaker at the National Youth Gang Center symposium.</w:t>
            </w:r>
          </w:p>
        </w:tc>
        <w:tc>
          <w:tcPr>
            <w:tcW w:w="2414" w:type="dxa"/>
          </w:tcPr>
          <w:p w:rsidRPr="00314C2E" w:rsidR="00327AF4" w:rsidP="00314C2E" w:rsidRDefault="0011772D" w14:paraId="6BF70625" wp14:textId="77777777">
            <w:pPr>
              <w:pStyle w:val="Default"/>
              <w:rPr>
                <w:sz w:val="22"/>
                <w:szCs w:val="22"/>
              </w:rPr>
            </w:pPr>
            <w:hyperlink w:history="1" r:id="rId8">
              <w:r w:rsidRPr="00297CF7" w:rsidR="00ED3B15">
                <w:rPr>
                  <w:rStyle w:val="Hyperlink"/>
                  <w:sz w:val="22"/>
                  <w:szCs w:val="22"/>
                </w:rPr>
                <w:t>tww@usc.edu</w:t>
              </w:r>
            </w:hyperlink>
          </w:p>
        </w:tc>
      </w:tr>
      <w:tr xmlns:wp14="http://schemas.microsoft.com/office/word/2010/wordml" w:rsidR="00ED3B15" w:rsidTr="004E7319" w14:paraId="294C7E35" wp14:textId="77777777">
        <w:trPr>
          <w:trHeight w:val="3356"/>
        </w:trPr>
        <w:tc>
          <w:tcPr>
            <w:tcW w:w="1908" w:type="dxa"/>
          </w:tcPr>
          <w:p w:rsidR="00ED3B15" w:rsidP="00314C2E" w:rsidRDefault="00ED3B15" w14:paraId="59E4F037" wp14:textId="77777777">
            <w:pPr>
              <w:pStyle w:val="Default"/>
              <w:rPr>
                <w:sz w:val="22"/>
                <w:szCs w:val="22"/>
              </w:rPr>
            </w:pPr>
            <w:r>
              <w:rPr>
                <w:sz w:val="22"/>
                <w:szCs w:val="22"/>
              </w:rPr>
              <w:t>Susan Cruz</w:t>
            </w:r>
          </w:p>
        </w:tc>
        <w:tc>
          <w:tcPr>
            <w:tcW w:w="2340" w:type="dxa"/>
          </w:tcPr>
          <w:p w:rsidR="00ED3B15" w:rsidP="00466B23" w:rsidRDefault="00ED3B15" w14:paraId="17787CD3" wp14:textId="77777777">
            <w:pPr>
              <w:pStyle w:val="Default"/>
              <w:rPr>
                <w:sz w:val="22"/>
                <w:szCs w:val="22"/>
              </w:rPr>
            </w:pPr>
            <w:r>
              <w:rPr>
                <w:sz w:val="22"/>
                <w:szCs w:val="22"/>
              </w:rPr>
              <w:t xml:space="preserve">Forensic social worker; advocate for female victims of gang violence </w:t>
            </w:r>
          </w:p>
        </w:tc>
        <w:tc>
          <w:tcPr>
            <w:tcW w:w="3150" w:type="dxa"/>
          </w:tcPr>
          <w:p w:rsidR="00ED3B15" w:rsidP="00466B23" w:rsidRDefault="00ED3B15" w14:paraId="6E01BE54" wp14:textId="77777777">
            <w:pPr>
              <w:pStyle w:val="Default"/>
              <w:rPr>
                <w:sz w:val="22"/>
                <w:szCs w:val="22"/>
              </w:rPr>
            </w:pPr>
            <w:r w:rsidRPr="00ED3B15">
              <w:rPr>
                <w:sz w:val="22"/>
                <w:szCs w:val="22"/>
              </w:rPr>
              <w:t xml:space="preserve">Susan Cruz works as a forensic social worker for the public defender’s office of the District of Columbia.  In that capacity, she provides psychosocial assessments, individualized treatment plans, and sentencing recommendations on these cases.  She provides consultations to judges and attorneys on issues of criminal law.  She recently acted as coordinator to the Solutions to Violence Network, in order to facilitate communication and implementation of knowledge-exchange network, with the goal of preventing violence in the Northern Triangle.  She has worked with at-risk Latino youth on both coasts in several capacities, including in high risk pregnancy </w:t>
            </w:r>
            <w:proofErr w:type="gramStart"/>
            <w:r w:rsidRPr="00ED3B15">
              <w:rPr>
                <w:sz w:val="22"/>
                <w:szCs w:val="22"/>
              </w:rPr>
              <w:t>prevention,</w:t>
            </w:r>
            <w:proofErr w:type="gramEnd"/>
            <w:r w:rsidRPr="00ED3B15">
              <w:rPr>
                <w:sz w:val="22"/>
                <w:szCs w:val="22"/>
              </w:rPr>
              <w:t xml:space="preserve"> and a variety of gang violence prevention and intervention initiatives.  In addition to the youths themselves, she has engaged in education and advocacy on behalf of children at risk of gang violence and victimization.  She has conducted numerous trainings </w:t>
            </w:r>
            <w:r w:rsidRPr="00ED3B15">
              <w:rPr>
                <w:sz w:val="22"/>
                <w:szCs w:val="22"/>
              </w:rPr>
              <w:lastRenderedPageBreak/>
              <w:t xml:space="preserve">and consultancies on issues of transnational and local gang violence facing Latino youth, and on gender and gangs, including for the State Department, U.S. AID, the Google Ideas conference, the National District Attorney’s Association, the Conference on Latin American Migrants in Mexico, and for the Central American Forum in San Salvador, El Salvador, among many others.  She continues to act as an advisor to several gang violence prevention initiatives.  </w:t>
            </w:r>
          </w:p>
        </w:tc>
        <w:tc>
          <w:tcPr>
            <w:tcW w:w="2414" w:type="dxa"/>
          </w:tcPr>
          <w:p w:rsidR="00ED3B15" w:rsidP="00ED3B15" w:rsidRDefault="00ED3B15" w14:paraId="133CD2FD" wp14:textId="77777777">
            <w:pPr>
              <w:pStyle w:val="Default"/>
              <w:rPr>
                <w:sz w:val="22"/>
                <w:szCs w:val="22"/>
              </w:rPr>
            </w:pPr>
            <w:r>
              <w:lastRenderedPageBreak/>
              <w:t xml:space="preserve">(213) 219-1044; </w:t>
            </w:r>
            <w:hyperlink w:history="1" r:id="rId9">
              <w:r>
                <w:rPr>
                  <w:rStyle w:val="Hyperlink"/>
                </w:rPr>
                <w:t>susanncruz@gmail.com</w:t>
              </w:r>
            </w:hyperlink>
          </w:p>
        </w:tc>
      </w:tr>
      <w:tr xmlns:wp14="http://schemas.microsoft.com/office/word/2010/wordml" w:rsidR="00E7725B" w:rsidTr="004E7319" w14:paraId="62699AB7" wp14:textId="77777777">
        <w:trPr>
          <w:trHeight w:val="3356"/>
        </w:trPr>
        <w:tc>
          <w:tcPr>
            <w:tcW w:w="1908" w:type="dxa"/>
          </w:tcPr>
          <w:p w:rsidR="00E7725B" w:rsidP="00314C2E" w:rsidRDefault="00E7725B" w14:paraId="4AA29CF1" wp14:textId="77777777">
            <w:pPr>
              <w:pStyle w:val="Default"/>
              <w:rPr>
                <w:sz w:val="22"/>
                <w:szCs w:val="22"/>
              </w:rPr>
            </w:pPr>
            <w:r>
              <w:rPr>
                <w:sz w:val="22"/>
                <w:szCs w:val="22"/>
              </w:rPr>
              <w:lastRenderedPageBreak/>
              <w:t>Sarah England</w:t>
            </w:r>
          </w:p>
        </w:tc>
        <w:tc>
          <w:tcPr>
            <w:tcW w:w="2340" w:type="dxa"/>
          </w:tcPr>
          <w:p w:rsidR="00E7725B" w:rsidP="00466B23" w:rsidRDefault="00E7725B" w14:paraId="4BD422C6" wp14:textId="77777777">
            <w:pPr>
              <w:pStyle w:val="Default"/>
              <w:rPr>
                <w:sz w:val="22"/>
                <w:szCs w:val="22"/>
              </w:rPr>
            </w:pPr>
            <w:r>
              <w:rPr>
                <w:sz w:val="22"/>
                <w:szCs w:val="22"/>
              </w:rPr>
              <w:t xml:space="preserve">Anthropology </w:t>
            </w:r>
          </w:p>
        </w:tc>
        <w:tc>
          <w:tcPr>
            <w:tcW w:w="3150" w:type="dxa"/>
          </w:tcPr>
          <w:p w:rsidRPr="00ED3B15" w:rsidR="00E7725B" w:rsidP="00466B23" w:rsidRDefault="00E7725B" w14:paraId="46A8C37D" wp14:textId="77777777">
            <w:pPr>
              <w:pStyle w:val="Default"/>
              <w:rPr>
                <w:sz w:val="22"/>
                <w:szCs w:val="22"/>
              </w:rPr>
            </w:pPr>
            <w:r w:rsidRPr="00E7725B">
              <w:rPr>
                <w:sz w:val="22"/>
                <w:szCs w:val="22"/>
              </w:rPr>
              <w:t>Gender and Sexuality in Latin America: covers how the history of conquest and colonization created ideologies of race/class/gender and their associated systems of inequality; how state legislation has reinforced gender inequality; ideologies and practices of homosexuality; ideologies and practices of masculinity and how they contribute to a “rape culture;” analysis of social movements and state efforts to eliminate gender inequality and gender violence; transnational migration to the US and how that is changing conjugal gender relations.</w:t>
            </w:r>
          </w:p>
        </w:tc>
        <w:tc>
          <w:tcPr>
            <w:tcW w:w="2414" w:type="dxa"/>
          </w:tcPr>
          <w:p w:rsidR="00E7725B" w:rsidP="00ED3B15" w:rsidRDefault="00E7725B" w14:paraId="6FE2FF9B" wp14:textId="77777777">
            <w:pPr>
              <w:pStyle w:val="Default"/>
            </w:pPr>
            <w:r w:rsidRPr="00E7725B">
              <w:t xml:space="preserve">Sarah England </w:t>
            </w:r>
            <w:hyperlink w:history="1" r:id="rId10">
              <w:r w:rsidRPr="00DB2C09">
                <w:rPr>
                  <w:rStyle w:val="Hyperlink"/>
                </w:rPr>
                <w:t>SEngland@soka.edu</w:t>
              </w:r>
            </w:hyperlink>
            <w:r>
              <w:t xml:space="preserve"> </w:t>
            </w:r>
          </w:p>
        </w:tc>
      </w:tr>
      <w:tr xmlns:wp14="http://schemas.microsoft.com/office/word/2010/wordml" w:rsidR="0011772D" w:rsidTr="004E7319" w14:paraId="036EC127" wp14:textId="77777777">
        <w:trPr>
          <w:trHeight w:val="3356"/>
        </w:trPr>
        <w:tc>
          <w:tcPr>
            <w:tcW w:w="1908" w:type="dxa"/>
          </w:tcPr>
          <w:p w:rsidR="0011772D" w:rsidP="00314C2E" w:rsidRDefault="0011772D" w14:paraId="34374209" wp14:textId="77777777">
            <w:pPr>
              <w:pStyle w:val="Default"/>
              <w:rPr>
                <w:sz w:val="22"/>
                <w:szCs w:val="22"/>
              </w:rPr>
            </w:pPr>
            <w:r>
              <w:rPr>
                <w:sz w:val="22"/>
                <w:szCs w:val="22"/>
              </w:rPr>
              <w:t>Linda Green</w:t>
            </w:r>
          </w:p>
        </w:tc>
        <w:tc>
          <w:tcPr>
            <w:tcW w:w="2340" w:type="dxa"/>
          </w:tcPr>
          <w:p w:rsidR="0011772D" w:rsidP="00466B23" w:rsidRDefault="0011772D" w14:paraId="6B577182" wp14:textId="77777777">
            <w:pPr>
              <w:pStyle w:val="Default"/>
              <w:rPr>
                <w:sz w:val="22"/>
                <w:szCs w:val="22"/>
              </w:rPr>
            </w:pPr>
            <w:r>
              <w:rPr>
                <w:sz w:val="22"/>
                <w:szCs w:val="22"/>
              </w:rPr>
              <w:t>Associate Professor</w:t>
            </w:r>
          </w:p>
          <w:p w:rsidR="0011772D" w:rsidP="00466B23" w:rsidRDefault="0011772D" w14:paraId="0C725975" wp14:textId="77777777">
            <w:pPr>
              <w:pStyle w:val="Default"/>
              <w:rPr>
                <w:sz w:val="22"/>
                <w:szCs w:val="22"/>
              </w:rPr>
            </w:pPr>
            <w:r>
              <w:rPr>
                <w:sz w:val="22"/>
                <w:szCs w:val="22"/>
              </w:rPr>
              <w:t>School of Anthropology</w:t>
            </w:r>
          </w:p>
          <w:p w:rsidR="0011772D" w:rsidP="00466B23" w:rsidRDefault="0011772D" w14:paraId="40B4820B" wp14:textId="77777777">
            <w:pPr>
              <w:pStyle w:val="Default"/>
              <w:rPr>
                <w:sz w:val="22"/>
                <w:szCs w:val="22"/>
              </w:rPr>
            </w:pPr>
            <w:r>
              <w:rPr>
                <w:sz w:val="22"/>
                <w:szCs w:val="22"/>
              </w:rPr>
              <w:t>University of Arizona</w:t>
            </w:r>
          </w:p>
        </w:tc>
        <w:tc>
          <w:tcPr>
            <w:tcW w:w="3150" w:type="dxa"/>
          </w:tcPr>
          <w:p w:rsidRPr="00E7725B" w:rsidR="0011772D" w:rsidP="00466B23" w:rsidRDefault="0011772D" w14:paraId="7B6EB6B1" wp14:textId="77777777">
            <w:pPr>
              <w:pStyle w:val="Default"/>
              <w:rPr>
                <w:sz w:val="22"/>
                <w:szCs w:val="22"/>
              </w:rPr>
            </w:pPr>
            <w:r>
              <w:rPr>
                <w:sz w:val="22"/>
                <w:szCs w:val="22"/>
              </w:rPr>
              <w:t>Gender violence and indigenous rights in Guatemala</w:t>
            </w:r>
          </w:p>
        </w:tc>
        <w:tc>
          <w:tcPr>
            <w:tcW w:w="2414" w:type="dxa"/>
          </w:tcPr>
          <w:p w:rsidR="0011772D" w:rsidP="00ED3B15" w:rsidRDefault="0011772D" w14:paraId="7B5B1468" wp14:textId="77777777">
            <w:pPr>
              <w:pStyle w:val="Default"/>
            </w:pPr>
            <w:hyperlink w:history="1" r:id="rId11">
              <w:r w:rsidRPr="00397C47">
                <w:rPr>
                  <w:rStyle w:val="Hyperlink"/>
                </w:rPr>
                <w:t>lbgreen@email.arizona.edu</w:t>
              </w:r>
            </w:hyperlink>
          </w:p>
          <w:p w:rsidRPr="00E7725B" w:rsidR="0011772D" w:rsidP="00ED3B15" w:rsidRDefault="0011772D" w14:paraId="5A39BBE3" wp14:textId="77777777">
            <w:pPr>
              <w:pStyle w:val="Default"/>
            </w:pPr>
          </w:p>
        </w:tc>
      </w:tr>
      <w:tr xmlns:wp14="http://schemas.microsoft.com/office/word/2010/wordml" w:rsidR="0011772D" w:rsidTr="004E7319" w14:paraId="24A2203E" wp14:textId="77777777">
        <w:trPr>
          <w:trHeight w:val="3356"/>
        </w:trPr>
        <w:tc>
          <w:tcPr>
            <w:tcW w:w="1908" w:type="dxa"/>
          </w:tcPr>
          <w:p w:rsidR="0011772D" w:rsidP="0063701D" w:rsidRDefault="0011772D" w14:paraId="76854797" wp14:textId="77777777">
            <w:pPr>
              <w:pStyle w:val="Default"/>
              <w:rPr>
                <w:sz w:val="22"/>
                <w:szCs w:val="22"/>
              </w:rPr>
            </w:pPr>
            <w:bookmarkStart w:name="_GoBack" w:colFirst="0" w:colLast="0" w:id="0"/>
            <w:proofErr w:type="spellStart"/>
            <w:r>
              <w:rPr>
                <w:sz w:val="22"/>
                <w:szCs w:val="22"/>
              </w:rPr>
              <w:lastRenderedPageBreak/>
              <w:t>Filoberto</w:t>
            </w:r>
            <w:proofErr w:type="spellEnd"/>
            <w:r>
              <w:rPr>
                <w:sz w:val="22"/>
                <w:szCs w:val="22"/>
              </w:rPr>
              <w:t xml:space="preserve"> </w:t>
            </w:r>
            <w:proofErr w:type="spellStart"/>
            <w:r>
              <w:rPr>
                <w:sz w:val="22"/>
                <w:szCs w:val="22"/>
              </w:rPr>
              <w:t>Nolasco</w:t>
            </w:r>
            <w:proofErr w:type="spellEnd"/>
          </w:p>
        </w:tc>
        <w:tc>
          <w:tcPr>
            <w:tcW w:w="2340" w:type="dxa"/>
          </w:tcPr>
          <w:p w:rsidR="0011772D" w:rsidP="0063701D" w:rsidRDefault="0011772D" w14:paraId="41C8F396" wp14:textId="77777777">
            <w:pPr>
              <w:pStyle w:val="Default"/>
              <w:rPr>
                <w:sz w:val="22"/>
                <w:szCs w:val="22"/>
              </w:rPr>
            </w:pPr>
          </w:p>
        </w:tc>
        <w:tc>
          <w:tcPr>
            <w:tcW w:w="3150" w:type="dxa"/>
          </w:tcPr>
          <w:p w:rsidR="0011772D" w:rsidP="0063701D" w:rsidRDefault="0011772D" w14:paraId="217F01FA" wp14:textId="77777777">
            <w:pPr>
              <w:pStyle w:val="Default"/>
              <w:rPr>
                <w:sz w:val="22"/>
                <w:szCs w:val="22"/>
              </w:rPr>
            </w:pPr>
            <w:r>
              <w:rPr>
                <w:sz w:val="22"/>
                <w:szCs w:val="22"/>
              </w:rPr>
              <w:t>Has testified as an expert in gang-based and DV-based asylum claims for Guatemalan asylum seekers.</w:t>
            </w:r>
          </w:p>
        </w:tc>
        <w:tc>
          <w:tcPr>
            <w:tcW w:w="2414" w:type="dxa"/>
          </w:tcPr>
          <w:p w:rsidR="0011772D" w:rsidP="0063701D" w:rsidRDefault="0011772D" w14:paraId="1EAB2273" wp14:textId="77777777">
            <w:pPr>
              <w:pStyle w:val="Default"/>
            </w:pPr>
            <w:r>
              <w:rPr>
                <w:sz w:val="22"/>
              </w:rPr>
              <w:t>filiberto@elhuateque.com</w:t>
            </w:r>
          </w:p>
        </w:tc>
      </w:tr>
      <w:bookmarkEnd w:id="0"/>
    </w:tbl>
    <w:p xmlns:wp14="http://schemas.microsoft.com/office/word/2010/wordml" w:rsidRPr="00314C2E" w:rsidR="00314C2E" w:rsidP="004A2C87" w:rsidRDefault="00314C2E" w14:paraId="72A3D3EC" wp14:textId="77777777">
      <w:pPr>
        <w:pStyle w:val="Default"/>
        <w:rPr>
          <w:sz w:val="22"/>
          <w:szCs w:val="22"/>
        </w:rPr>
      </w:pPr>
    </w:p>
    <w:p xmlns:wp14="http://schemas.microsoft.com/office/word/2010/wordml" w:rsidRPr="00314C2E" w:rsidR="00314C2E" w:rsidP="004A2C87" w:rsidRDefault="00314C2E" w14:paraId="0D0B940D" wp14:textId="77777777">
      <w:pPr>
        <w:pStyle w:val="Default"/>
        <w:rPr>
          <w:sz w:val="22"/>
          <w:szCs w:val="22"/>
        </w:rPr>
      </w:pPr>
    </w:p>
    <w:p xmlns:wp14="http://schemas.microsoft.com/office/word/2010/wordml" w:rsidRPr="00314C2E" w:rsidR="008C6C17" w:rsidP="004A2C87" w:rsidRDefault="008C6C17" w14:paraId="0E27B00A" wp14:textId="77777777">
      <w:pPr>
        <w:pStyle w:val="Default"/>
        <w:rPr>
          <w:sz w:val="22"/>
          <w:szCs w:val="22"/>
        </w:rPr>
      </w:pPr>
    </w:p>
    <w:p xmlns:wp14="http://schemas.microsoft.com/office/word/2010/wordml" w:rsidRPr="00314C2E" w:rsidR="00C2146E" w:rsidP="001676B3" w:rsidRDefault="00C2146E" w14:paraId="60061E4C" wp14:textId="77777777">
      <w:pPr>
        <w:pStyle w:val="Default"/>
        <w:rPr>
          <w:sz w:val="22"/>
          <w:szCs w:val="22"/>
        </w:rPr>
      </w:pPr>
    </w:p>
    <w:p xmlns:wp14="http://schemas.microsoft.com/office/word/2010/wordml" w:rsidR="008F2183" w:rsidP="004A2C87" w:rsidRDefault="008F2183" w14:paraId="44EAFD9C" wp14:textId="77777777">
      <w:pPr>
        <w:rPr>
          <w:sz w:val="23"/>
          <w:szCs w:val="23"/>
        </w:rPr>
      </w:pPr>
    </w:p>
    <w:p xmlns:wp14="http://schemas.microsoft.com/office/word/2010/wordml" w:rsidR="008F2183" w:rsidP="004A2C87" w:rsidRDefault="008F2183" w14:paraId="4B94D5A5" wp14:textId="77777777">
      <w:pPr>
        <w:rPr>
          <w:sz w:val="23"/>
          <w:szCs w:val="23"/>
        </w:rPr>
      </w:pPr>
      <w:r>
        <w:rPr>
          <w:sz w:val="23"/>
          <w:szCs w:val="23"/>
        </w:rPr>
        <w:br/>
      </w:r>
    </w:p>
    <w:p xmlns:wp14="http://schemas.microsoft.com/office/word/2010/wordml" w:rsidR="008F2183" w:rsidP="004A2C87" w:rsidRDefault="008F2183" w14:paraId="3DEEC669" wp14:textId="77777777"/>
    <w:sectPr w:rsidR="008F2183">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E7725B" w:rsidP="00E7725B" w:rsidRDefault="00E7725B" w14:paraId="45FB0818" wp14:textId="77777777">
      <w:pPr>
        <w:spacing w:after="0" w:line="240" w:lineRule="auto"/>
      </w:pPr>
      <w:r>
        <w:separator/>
      </w:r>
    </w:p>
  </w:endnote>
  <w:endnote w:type="continuationSeparator" w:id="0">
    <w:p xmlns:wp14="http://schemas.microsoft.com/office/word/2010/wordml" w:rsidR="00E7725B" w:rsidP="00E7725B" w:rsidRDefault="00E7725B" w14:paraId="049F31CB"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E7725B" w:rsidRDefault="00E7725B" w14:paraId="0F25DB22" wp14:textId="77777777">
    <w:pPr>
      <w:pStyle w:val="Footer"/>
    </w:pPr>
    <w:r>
      <w:t>Compiled by The Advocates for Human Rights</w:t>
    </w:r>
  </w:p>
  <w:p xmlns:wp14="http://schemas.microsoft.com/office/word/2010/wordml" w:rsidR="00E7725B" w:rsidRDefault="00E7725B" w14:paraId="3394C90D" wp14:textId="77777777">
    <w:pPr>
      <w:pStyle w:val="Footer"/>
    </w:pPr>
    <w:r>
      <w:t xml:space="preserve">Last updated </w:t>
    </w:r>
    <w:r w:rsidR="0011772D">
      <w:t>February 2019</w:t>
    </w:r>
  </w:p>
  <w:p xmlns:wp14="http://schemas.microsoft.com/office/word/2010/wordml" w:rsidR="00E7725B" w:rsidRDefault="00E7725B" w14:paraId="3656B9AB"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E7725B" w:rsidP="00E7725B" w:rsidRDefault="00E7725B" w14:paraId="53128261" wp14:textId="77777777">
      <w:pPr>
        <w:spacing w:after="0" w:line="240" w:lineRule="auto"/>
      </w:pPr>
      <w:r>
        <w:separator/>
      </w:r>
    </w:p>
  </w:footnote>
  <w:footnote w:type="continuationSeparator" w:id="0">
    <w:p xmlns:wp14="http://schemas.microsoft.com/office/word/2010/wordml" w:rsidR="00E7725B" w:rsidP="00E7725B" w:rsidRDefault="00E7725B" w14:paraId="62486C05" wp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C87"/>
    <w:rsid w:val="00073AFD"/>
    <w:rsid w:val="0011772D"/>
    <w:rsid w:val="001205EC"/>
    <w:rsid w:val="00123471"/>
    <w:rsid w:val="001676B3"/>
    <w:rsid w:val="001948B1"/>
    <w:rsid w:val="00262736"/>
    <w:rsid w:val="002C1E14"/>
    <w:rsid w:val="002F1600"/>
    <w:rsid w:val="00314C2E"/>
    <w:rsid w:val="00327AF4"/>
    <w:rsid w:val="00330522"/>
    <w:rsid w:val="0042204A"/>
    <w:rsid w:val="00442B19"/>
    <w:rsid w:val="00466B23"/>
    <w:rsid w:val="004A0FDC"/>
    <w:rsid w:val="004A2C87"/>
    <w:rsid w:val="004D2AC8"/>
    <w:rsid w:val="004E7319"/>
    <w:rsid w:val="00546223"/>
    <w:rsid w:val="0059765B"/>
    <w:rsid w:val="005E7ED0"/>
    <w:rsid w:val="006072A6"/>
    <w:rsid w:val="0068044C"/>
    <w:rsid w:val="006D4600"/>
    <w:rsid w:val="007B0916"/>
    <w:rsid w:val="007F59C0"/>
    <w:rsid w:val="008C142C"/>
    <w:rsid w:val="008C6C17"/>
    <w:rsid w:val="008D68DD"/>
    <w:rsid w:val="008F2183"/>
    <w:rsid w:val="009123F4"/>
    <w:rsid w:val="00A176A5"/>
    <w:rsid w:val="00A4663D"/>
    <w:rsid w:val="00A572F4"/>
    <w:rsid w:val="00A65398"/>
    <w:rsid w:val="00B96CDF"/>
    <w:rsid w:val="00C2146E"/>
    <w:rsid w:val="00D16D65"/>
    <w:rsid w:val="00E42C0E"/>
    <w:rsid w:val="00E7725B"/>
    <w:rsid w:val="00ED3B15"/>
    <w:rsid w:val="00F90BE1"/>
    <w:rsid w:val="54E8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56754"/>
  <w15:docId w15:val="{8F09F101-3C58-460F-A305-6EA18F123F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3">
    <w:name w:val="heading 3"/>
    <w:basedOn w:val="Normal"/>
    <w:link w:val="Heading3Char"/>
    <w:uiPriority w:val="9"/>
    <w:qFormat/>
    <w:rsid w:val="008C6C17"/>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4A2C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A2C87"/>
    <w:rPr>
      <w:color w:val="0000FF" w:themeColor="hyperlink"/>
      <w:u w:val="single"/>
    </w:rPr>
  </w:style>
  <w:style w:type="character" w:styleId="Strong">
    <w:name w:val="Strong"/>
    <w:basedOn w:val="DefaultParagraphFont"/>
    <w:uiPriority w:val="22"/>
    <w:qFormat/>
    <w:rsid w:val="008C6C17"/>
    <w:rPr>
      <w:b/>
      <w:bCs/>
    </w:rPr>
  </w:style>
  <w:style w:type="character" w:styleId="Emphasis">
    <w:name w:val="Emphasis"/>
    <w:basedOn w:val="DefaultParagraphFont"/>
    <w:uiPriority w:val="20"/>
    <w:qFormat/>
    <w:rsid w:val="008C6C17"/>
    <w:rPr>
      <w:i/>
      <w:iCs/>
    </w:rPr>
  </w:style>
  <w:style w:type="character" w:styleId="Heading3Char" w:customStyle="1">
    <w:name w:val="Heading 3 Char"/>
    <w:basedOn w:val="DefaultParagraphFont"/>
    <w:link w:val="Heading3"/>
    <w:uiPriority w:val="9"/>
    <w:rsid w:val="008C6C17"/>
    <w:rPr>
      <w:rFonts w:ascii="Times New Roman" w:hAnsi="Times New Roman" w:eastAsia="Times New Roman" w:cs="Times New Roman"/>
      <w:b/>
      <w:bCs/>
      <w:sz w:val="27"/>
      <w:szCs w:val="27"/>
    </w:rPr>
  </w:style>
  <w:style w:type="paragraph" w:styleId="NormalWeb">
    <w:name w:val="Normal (Web)"/>
    <w:basedOn w:val="Normal"/>
    <w:uiPriority w:val="99"/>
    <w:semiHidden/>
    <w:unhideWhenUsed/>
    <w:rsid w:val="008C6C17"/>
    <w:pPr>
      <w:spacing w:before="100" w:beforeAutospacing="1" w:after="100" w:afterAutospacing="1" w:line="240" w:lineRule="auto"/>
    </w:pPr>
    <w:rPr>
      <w:rFonts w:ascii="Times New Roman" w:hAnsi="Times New Roman" w:eastAsia="Times New Roman" w:cs="Times New Roman"/>
      <w:sz w:val="24"/>
      <w:szCs w:val="24"/>
    </w:rPr>
  </w:style>
  <w:style w:type="character" w:styleId="apple-converted-space" w:customStyle="1">
    <w:name w:val="apple-converted-space"/>
    <w:basedOn w:val="DefaultParagraphFont"/>
    <w:rsid w:val="008C6C17"/>
  </w:style>
  <w:style w:type="paragraph" w:styleId="p1" w:customStyle="1">
    <w:name w:val="p1"/>
    <w:basedOn w:val="Normal"/>
    <w:rsid w:val="008C6C17"/>
    <w:pPr>
      <w:spacing w:before="100" w:beforeAutospacing="1" w:after="100" w:afterAutospacing="1" w:line="240" w:lineRule="auto"/>
    </w:pPr>
    <w:rPr>
      <w:rFonts w:ascii="Times New Roman" w:hAnsi="Times New Roman" w:eastAsia="Times New Roman" w:cs="Times New Roman"/>
      <w:sz w:val="24"/>
      <w:szCs w:val="24"/>
    </w:rPr>
  </w:style>
  <w:style w:type="character" w:styleId="s1" w:customStyle="1">
    <w:name w:val="s1"/>
    <w:basedOn w:val="DefaultParagraphFont"/>
    <w:rsid w:val="008C6C17"/>
  </w:style>
  <w:style w:type="paragraph" w:styleId="ecxmsonormal" w:customStyle="1">
    <w:name w:val="ecxmsonormal"/>
    <w:basedOn w:val="Normal"/>
    <w:rsid w:val="00314C2E"/>
    <w:pPr>
      <w:spacing w:before="100" w:beforeAutospacing="1" w:after="100" w:afterAutospacing="1" w:line="240" w:lineRule="auto"/>
    </w:pPr>
    <w:rPr>
      <w:rFonts w:ascii="Times New Roman" w:hAnsi="Times New Roman" w:eastAsia="Times New Roman" w:cs="Times New Roman"/>
      <w:sz w:val="24"/>
      <w:szCs w:val="24"/>
    </w:rPr>
  </w:style>
  <w:style w:type="table" w:styleId="TableGrid">
    <w:name w:val="Table Grid"/>
    <w:basedOn w:val="TableNormal"/>
    <w:uiPriority w:val="59"/>
    <w:rsid w:val="00314C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073AFD"/>
    <w:rPr>
      <w:sz w:val="16"/>
      <w:szCs w:val="16"/>
    </w:rPr>
  </w:style>
  <w:style w:type="paragraph" w:styleId="CommentText">
    <w:name w:val="annotation text"/>
    <w:basedOn w:val="Normal"/>
    <w:link w:val="CommentTextChar"/>
    <w:uiPriority w:val="99"/>
    <w:semiHidden/>
    <w:unhideWhenUsed/>
    <w:rsid w:val="00073AFD"/>
    <w:pPr>
      <w:spacing w:line="240" w:lineRule="auto"/>
    </w:pPr>
    <w:rPr>
      <w:sz w:val="20"/>
      <w:szCs w:val="20"/>
    </w:rPr>
  </w:style>
  <w:style w:type="character" w:styleId="CommentTextChar" w:customStyle="1">
    <w:name w:val="Comment Text Char"/>
    <w:basedOn w:val="DefaultParagraphFont"/>
    <w:link w:val="CommentText"/>
    <w:uiPriority w:val="99"/>
    <w:semiHidden/>
    <w:rsid w:val="00073AFD"/>
    <w:rPr>
      <w:sz w:val="20"/>
      <w:szCs w:val="20"/>
    </w:rPr>
  </w:style>
  <w:style w:type="paragraph" w:styleId="CommentSubject">
    <w:name w:val="annotation subject"/>
    <w:basedOn w:val="CommentText"/>
    <w:next w:val="CommentText"/>
    <w:link w:val="CommentSubjectChar"/>
    <w:uiPriority w:val="99"/>
    <w:semiHidden/>
    <w:unhideWhenUsed/>
    <w:rsid w:val="00073AFD"/>
    <w:rPr>
      <w:b/>
      <w:bCs/>
    </w:rPr>
  </w:style>
  <w:style w:type="character" w:styleId="CommentSubjectChar" w:customStyle="1">
    <w:name w:val="Comment Subject Char"/>
    <w:basedOn w:val="CommentTextChar"/>
    <w:link w:val="CommentSubject"/>
    <w:uiPriority w:val="99"/>
    <w:semiHidden/>
    <w:rsid w:val="00073AFD"/>
    <w:rPr>
      <w:b/>
      <w:bCs/>
      <w:sz w:val="20"/>
      <w:szCs w:val="20"/>
    </w:rPr>
  </w:style>
  <w:style w:type="paragraph" w:styleId="BalloonText">
    <w:name w:val="Balloon Text"/>
    <w:basedOn w:val="Normal"/>
    <w:link w:val="BalloonTextChar"/>
    <w:uiPriority w:val="99"/>
    <w:semiHidden/>
    <w:unhideWhenUsed/>
    <w:rsid w:val="00073AF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73AFD"/>
    <w:rPr>
      <w:rFonts w:ascii="Tahoma" w:hAnsi="Tahoma" w:cs="Tahoma"/>
      <w:sz w:val="16"/>
      <w:szCs w:val="16"/>
    </w:rPr>
  </w:style>
  <w:style w:type="paragraph" w:styleId="yiv2955800048msonormal" w:customStyle="1">
    <w:name w:val="yiv2955800048msonormal"/>
    <w:basedOn w:val="Normal"/>
    <w:rsid w:val="004E7319"/>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E7725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7725B"/>
  </w:style>
  <w:style w:type="paragraph" w:styleId="Footer">
    <w:name w:val="footer"/>
    <w:basedOn w:val="Normal"/>
    <w:link w:val="FooterChar"/>
    <w:uiPriority w:val="99"/>
    <w:unhideWhenUsed/>
    <w:rsid w:val="00E7725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77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C6C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C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A2C87"/>
    <w:rPr>
      <w:color w:val="0000FF" w:themeColor="hyperlink"/>
      <w:u w:val="single"/>
    </w:rPr>
  </w:style>
  <w:style w:type="character" w:styleId="Strong">
    <w:name w:val="Strong"/>
    <w:basedOn w:val="DefaultParagraphFont"/>
    <w:uiPriority w:val="22"/>
    <w:qFormat/>
    <w:rsid w:val="008C6C17"/>
    <w:rPr>
      <w:b/>
      <w:bCs/>
    </w:rPr>
  </w:style>
  <w:style w:type="character" w:styleId="Emphasis">
    <w:name w:val="Emphasis"/>
    <w:basedOn w:val="DefaultParagraphFont"/>
    <w:uiPriority w:val="20"/>
    <w:qFormat/>
    <w:rsid w:val="008C6C17"/>
    <w:rPr>
      <w:i/>
      <w:iCs/>
    </w:rPr>
  </w:style>
  <w:style w:type="character" w:customStyle="1" w:styleId="Heading3Char">
    <w:name w:val="Heading 3 Char"/>
    <w:basedOn w:val="DefaultParagraphFont"/>
    <w:link w:val="Heading3"/>
    <w:uiPriority w:val="9"/>
    <w:rsid w:val="008C6C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C6C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C6C17"/>
  </w:style>
  <w:style w:type="paragraph" w:customStyle="1" w:styleId="p1">
    <w:name w:val="p1"/>
    <w:basedOn w:val="Normal"/>
    <w:rsid w:val="008C6C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C6C17"/>
  </w:style>
  <w:style w:type="paragraph" w:customStyle="1" w:styleId="ecxmsonormal">
    <w:name w:val="ecxmsonormal"/>
    <w:basedOn w:val="Normal"/>
    <w:rsid w:val="00314C2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1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3AFD"/>
    <w:rPr>
      <w:sz w:val="16"/>
      <w:szCs w:val="16"/>
    </w:rPr>
  </w:style>
  <w:style w:type="paragraph" w:styleId="CommentText">
    <w:name w:val="annotation text"/>
    <w:basedOn w:val="Normal"/>
    <w:link w:val="CommentTextChar"/>
    <w:uiPriority w:val="99"/>
    <w:semiHidden/>
    <w:unhideWhenUsed/>
    <w:rsid w:val="00073AFD"/>
    <w:pPr>
      <w:spacing w:line="240" w:lineRule="auto"/>
    </w:pPr>
    <w:rPr>
      <w:sz w:val="20"/>
      <w:szCs w:val="20"/>
    </w:rPr>
  </w:style>
  <w:style w:type="character" w:customStyle="1" w:styleId="CommentTextChar">
    <w:name w:val="Comment Text Char"/>
    <w:basedOn w:val="DefaultParagraphFont"/>
    <w:link w:val="CommentText"/>
    <w:uiPriority w:val="99"/>
    <w:semiHidden/>
    <w:rsid w:val="00073AFD"/>
    <w:rPr>
      <w:sz w:val="20"/>
      <w:szCs w:val="20"/>
    </w:rPr>
  </w:style>
  <w:style w:type="paragraph" w:styleId="CommentSubject">
    <w:name w:val="annotation subject"/>
    <w:basedOn w:val="CommentText"/>
    <w:next w:val="CommentText"/>
    <w:link w:val="CommentSubjectChar"/>
    <w:uiPriority w:val="99"/>
    <w:semiHidden/>
    <w:unhideWhenUsed/>
    <w:rsid w:val="00073AFD"/>
    <w:rPr>
      <w:b/>
      <w:bCs/>
    </w:rPr>
  </w:style>
  <w:style w:type="character" w:customStyle="1" w:styleId="CommentSubjectChar">
    <w:name w:val="Comment Subject Char"/>
    <w:basedOn w:val="CommentTextChar"/>
    <w:link w:val="CommentSubject"/>
    <w:uiPriority w:val="99"/>
    <w:semiHidden/>
    <w:rsid w:val="00073AFD"/>
    <w:rPr>
      <w:b/>
      <w:bCs/>
      <w:sz w:val="20"/>
      <w:szCs w:val="20"/>
    </w:rPr>
  </w:style>
  <w:style w:type="paragraph" w:styleId="BalloonText">
    <w:name w:val="Balloon Text"/>
    <w:basedOn w:val="Normal"/>
    <w:link w:val="BalloonTextChar"/>
    <w:uiPriority w:val="99"/>
    <w:semiHidden/>
    <w:unhideWhenUsed/>
    <w:rsid w:val="00073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AFD"/>
    <w:rPr>
      <w:rFonts w:ascii="Tahoma" w:hAnsi="Tahoma" w:cs="Tahoma"/>
      <w:sz w:val="16"/>
      <w:szCs w:val="16"/>
    </w:rPr>
  </w:style>
  <w:style w:type="paragraph" w:customStyle="1" w:styleId="yiv2955800048msonormal">
    <w:name w:val="yiv2955800048msonormal"/>
    <w:basedOn w:val="Normal"/>
    <w:rsid w:val="004E73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7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5B"/>
  </w:style>
  <w:style w:type="paragraph" w:styleId="Footer">
    <w:name w:val="footer"/>
    <w:basedOn w:val="Normal"/>
    <w:link w:val="FooterChar"/>
    <w:uiPriority w:val="99"/>
    <w:unhideWhenUsed/>
    <w:rsid w:val="00E77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817">
      <w:bodyDiv w:val="1"/>
      <w:marLeft w:val="0"/>
      <w:marRight w:val="0"/>
      <w:marTop w:val="0"/>
      <w:marBottom w:val="0"/>
      <w:divBdr>
        <w:top w:val="none" w:sz="0" w:space="0" w:color="auto"/>
        <w:left w:val="none" w:sz="0" w:space="0" w:color="auto"/>
        <w:bottom w:val="none" w:sz="0" w:space="0" w:color="auto"/>
        <w:right w:val="none" w:sz="0" w:space="0" w:color="auto"/>
      </w:divBdr>
    </w:div>
    <w:div w:id="317925977">
      <w:bodyDiv w:val="1"/>
      <w:marLeft w:val="0"/>
      <w:marRight w:val="0"/>
      <w:marTop w:val="0"/>
      <w:marBottom w:val="0"/>
      <w:divBdr>
        <w:top w:val="none" w:sz="0" w:space="0" w:color="auto"/>
        <w:left w:val="none" w:sz="0" w:space="0" w:color="auto"/>
        <w:bottom w:val="none" w:sz="0" w:space="0" w:color="auto"/>
        <w:right w:val="none" w:sz="0" w:space="0" w:color="auto"/>
      </w:divBdr>
    </w:div>
    <w:div w:id="628046362">
      <w:bodyDiv w:val="1"/>
      <w:marLeft w:val="0"/>
      <w:marRight w:val="0"/>
      <w:marTop w:val="0"/>
      <w:marBottom w:val="0"/>
      <w:divBdr>
        <w:top w:val="none" w:sz="0" w:space="0" w:color="auto"/>
        <w:left w:val="none" w:sz="0" w:space="0" w:color="auto"/>
        <w:bottom w:val="none" w:sz="0" w:space="0" w:color="auto"/>
        <w:right w:val="none" w:sz="0" w:space="0" w:color="auto"/>
      </w:divBdr>
    </w:div>
    <w:div w:id="764031205">
      <w:bodyDiv w:val="1"/>
      <w:marLeft w:val="0"/>
      <w:marRight w:val="0"/>
      <w:marTop w:val="0"/>
      <w:marBottom w:val="0"/>
      <w:divBdr>
        <w:top w:val="none" w:sz="0" w:space="0" w:color="auto"/>
        <w:left w:val="none" w:sz="0" w:space="0" w:color="auto"/>
        <w:bottom w:val="none" w:sz="0" w:space="0" w:color="auto"/>
        <w:right w:val="none" w:sz="0" w:space="0" w:color="auto"/>
      </w:divBdr>
    </w:div>
    <w:div w:id="789590078">
      <w:bodyDiv w:val="1"/>
      <w:marLeft w:val="0"/>
      <w:marRight w:val="0"/>
      <w:marTop w:val="0"/>
      <w:marBottom w:val="0"/>
      <w:divBdr>
        <w:top w:val="none" w:sz="0" w:space="0" w:color="auto"/>
        <w:left w:val="none" w:sz="0" w:space="0" w:color="auto"/>
        <w:bottom w:val="none" w:sz="0" w:space="0" w:color="auto"/>
        <w:right w:val="none" w:sz="0" w:space="0" w:color="auto"/>
      </w:divBdr>
    </w:div>
    <w:div w:id="912275246">
      <w:bodyDiv w:val="1"/>
      <w:marLeft w:val="0"/>
      <w:marRight w:val="0"/>
      <w:marTop w:val="0"/>
      <w:marBottom w:val="0"/>
      <w:divBdr>
        <w:top w:val="none" w:sz="0" w:space="0" w:color="auto"/>
        <w:left w:val="none" w:sz="0" w:space="0" w:color="auto"/>
        <w:bottom w:val="none" w:sz="0" w:space="0" w:color="auto"/>
        <w:right w:val="none" w:sz="0" w:space="0" w:color="auto"/>
      </w:divBdr>
    </w:div>
    <w:div w:id="919097889">
      <w:bodyDiv w:val="1"/>
      <w:marLeft w:val="0"/>
      <w:marRight w:val="0"/>
      <w:marTop w:val="0"/>
      <w:marBottom w:val="0"/>
      <w:divBdr>
        <w:top w:val="none" w:sz="0" w:space="0" w:color="auto"/>
        <w:left w:val="none" w:sz="0" w:space="0" w:color="auto"/>
        <w:bottom w:val="none" w:sz="0" w:space="0" w:color="auto"/>
        <w:right w:val="none" w:sz="0" w:space="0" w:color="auto"/>
      </w:divBdr>
    </w:div>
    <w:div w:id="1806579241">
      <w:bodyDiv w:val="1"/>
      <w:marLeft w:val="0"/>
      <w:marRight w:val="0"/>
      <w:marTop w:val="0"/>
      <w:marBottom w:val="0"/>
      <w:divBdr>
        <w:top w:val="none" w:sz="0" w:space="0" w:color="auto"/>
        <w:left w:val="none" w:sz="0" w:space="0" w:color="auto"/>
        <w:bottom w:val="none" w:sz="0" w:space="0" w:color="auto"/>
        <w:right w:val="none" w:sz="0" w:space="0" w:color="auto"/>
      </w:divBdr>
    </w:div>
    <w:div w:id="181937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ww@usc.edu"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mailto:levonsod@bc.edu" TargetMode="External" Id="rId7" /><Relationship Type="http://schemas.openxmlformats.org/officeDocument/2006/relationships/footer" Target="footer1.xml" Id="rId12" /><Relationship Type="http://schemas.openxmlformats.org/officeDocument/2006/relationships/customXml" Target="../customXml/item3.xml" Id="rId17" /><Relationship Type="http://schemas.microsoft.com/office/2007/relationships/stylesWithEffects" Target="stylesWithEffect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yperlink" Target="mailto:lbgreen@email.arizona.edu" TargetMode="Externa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hyperlink" Target="mailto:SEngland@soka.edu" TargetMode="External" Id="rId10" /><Relationship Type="http://schemas.openxmlformats.org/officeDocument/2006/relationships/webSettings" Target="webSettings.xml" Id="rId4" /><Relationship Type="http://schemas.openxmlformats.org/officeDocument/2006/relationships/hyperlink" Target="mailto:susanncruz@gmail.com"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AF2D37-B3F1-4C0C-89F6-FE94A0A61E16}"/>
</file>

<file path=customXml/itemProps2.xml><?xml version="1.0" encoding="utf-8"?>
<ds:datastoreItem xmlns:ds="http://schemas.openxmlformats.org/officeDocument/2006/customXml" ds:itemID="{9BC04C9C-082D-4746-918E-641C56DB8DE1}"/>
</file>

<file path=customXml/itemProps3.xml><?xml version="1.0" encoding="utf-8"?>
<ds:datastoreItem xmlns:ds="http://schemas.openxmlformats.org/officeDocument/2006/customXml" ds:itemID="{3D490DDA-1540-4429-A260-F2FE6A1857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Intern_RIP</dc:creator>
  <lastModifiedBy>Sarah Brenes</lastModifiedBy>
  <revision>3</revision>
  <lastPrinted>2017-01-06T00:17:00.0000000Z</lastPrinted>
  <dcterms:created xsi:type="dcterms:W3CDTF">2019-02-07T16:55:00.0000000Z</dcterms:created>
  <dcterms:modified xsi:type="dcterms:W3CDTF">2022-06-20T16:32:08.7592353Z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9009200</vt:r8>
  </property>
</Properties>
</file>